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175A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</w:t>
      </w:r>
      <w:r w:rsidR="0004044D">
        <w:rPr>
          <w:b/>
          <w:caps/>
        </w:rPr>
        <w:t xml:space="preserve"> Nr XXV/206/2012</w:t>
      </w:r>
      <w:r w:rsidR="0004044D">
        <w:rPr>
          <w:b/>
          <w:caps/>
        </w:rPr>
        <w:br/>
        <w:t>Rady Miejskiej w Płońsku</w:t>
      </w:r>
    </w:p>
    <w:p w:rsidR="00A77B3E" w:rsidRDefault="0004044D">
      <w:pPr>
        <w:spacing w:before="280" w:after="280"/>
        <w:jc w:val="center"/>
        <w:rPr>
          <w:b/>
          <w:caps/>
        </w:rPr>
      </w:pPr>
      <w:r>
        <w:t>z dnia 26 kwietnia 2012 r.</w:t>
      </w:r>
    </w:p>
    <w:p w:rsidR="00A77B3E" w:rsidRDefault="0004044D">
      <w:pPr>
        <w:keepNext/>
        <w:spacing w:after="480"/>
        <w:jc w:val="center"/>
        <w:rPr>
          <w:b/>
        </w:rPr>
      </w:pPr>
      <w:r>
        <w:rPr>
          <w:b/>
        </w:rPr>
        <w:t>w sprawie zasad i trybu przeprowadzania konsultacji społecznych z mieszkańcami miasta Płońska</w:t>
      </w:r>
    </w:p>
    <w:p w:rsidR="00A77B3E" w:rsidRDefault="0004044D">
      <w:pPr>
        <w:keepLines/>
        <w:spacing w:before="120" w:after="120"/>
        <w:ind w:firstLine="227"/>
      </w:pPr>
      <w:r>
        <w:t>Na podstawie art. 5a ust.2 ustawy z dnia 8 marca 1990 r. o samorządzie gminnym (Dz. U. z 2001 r. Nr 142 poz. 1591 z </w:t>
      </w:r>
      <w:proofErr w:type="spellStart"/>
      <w:r>
        <w:t>późn</w:t>
      </w:r>
      <w:proofErr w:type="spellEnd"/>
      <w:r>
        <w:t>. zm.) Rada Miejska w Płońsku uchwala, co następuje: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zasady i tryb przeprowadzania konsultacji społecznych z mieszkańcami miasta Płońska stanowiące załącznik do niniejszej uchwały.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Płońska.</w:t>
      </w:r>
    </w:p>
    <w:p w:rsidR="00A77B3E" w:rsidRDefault="0004044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Mazowieckiego.</w:t>
      </w:r>
    </w:p>
    <w:p w:rsidR="00A77B3E" w:rsidRDefault="0004044D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A792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92C" w:rsidRDefault="001A792C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92C" w:rsidRDefault="0004044D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 w Płońsku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Jolanta Anna Mikołajewska</w:t>
            </w:r>
          </w:p>
        </w:tc>
      </w:tr>
    </w:tbl>
    <w:p w:rsidR="00A77B3E" w:rsidRDefault="004059E0"/>
    <w:p w:rsidR="00A77B3E" w:rsidRDefault="004059E0">
      <w:pPr>
        <w:keepNext/>
        <w:sectPr w:rsidR="00A77B3E"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4044D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1 do Uchwały Nr XXV/206/2012 </w:t>
      </w:r>
      <w:r>
        <w:br/>
        <w:t>Rady Miejskiej w Płońsku </w:t>
      </w:r>
      <w:r>
        <w:br/>
        <w:t>z dnia 26 kwietnia 2012 r.</w:t>
      </w:r>
      <w:r>
        <w:br/>
      </w:r>
    </w:p>
    <w:p w:rsidR="00A77B3E" w:rsidRDefault="0004044D">
      <w:pPr>
        <w:keepNext/>
        <w:spacing w:after="480"/>
        <w:jc w:val="center"/>
        <w:rPr>
          <w:b/>
        </w:rPr>
      </w:pPr>
      <w:r>
        <w:rPr>
          <w:b/>
        </w:rPr>
        <w:t>Regulamin konsultacji społecznych w Płońsku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1. </w:t>
      </w:r>
      <w:r>
        <w:t>Konsultacje społeczne przeprowadza się w sprawach ważnych dla mieszkańców miasta.</w:t>
      </w:r>
    </w:p>
    <w:p w:rsidR="00A77B3E" w:rsidRDefault="0004044D">
      <w:pPr>
        <w:spacing w:before="120" w:after="120"/>
        <w:ind w:left="283" w:firstLine="227"/>
      </w:pPr>
      <w:r>
        <w:t>Celem konsultacji społecznych jest możliwie najpełniejsze informowanie mieszkańców</w:t>
      </w:r>
    </w:p>
    <w:p w:rsidR="00A77B3E" w:rsidRDefault="0004044D">
      <w:pPr>
        <w:spacing w:before="120" w:after="120"/>
        <w:ind w:left="283" w:firstLine="227"/>
      </w:pPr>
      <w:r>
        <w:t>o planowanym projekcie bądź inwestycji miejskiej, zebranie opinii i uwag, a także wybór najbardziej optymalnego rozwiązania uwzględniającego – jeżeli to możliwe - postulaty uczestników konsultacji.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2. </w:t>
      </w:r>
      <w:r>
        <w:t>Obowiązkowym konsultacjom prowadzonym z inicjatywy własnej Burmistrza Miasta Płońska podlegają:</w:t>
      </w:r>
    </w:p>
    <w:p w:rsidR="00A77B3E" w:rsidRDefault="0004044D">
      <w:pPr>
        <w:spacing w:before="120" w:after="120"/>
        <w:ind w:left="340" w:hanging="227"/>
      </w:pPr>
      <w:r>
        <w:t>1) strategia rozwoju miasta</w:t>
      </w:r>
    </w:p>
    <w:p w:rsidR="00A77B3E" w:rsidRDefault="0004044D">
      <w:pPr>
        <w:spacing w:before="120" w:after="120"/>
        <w:ind w:left="340" w:hanging="227"/>
      </w:pPr>
      <w:r>
        <w:t>2) programy rozwoju miasta, w tym miejscowe plany zagospodarowania przestrzennego,</w:t>
      </w:r>
    </w:p>
    <w:p w:rsidR="00A77B3E" w:rsidRDefault="0004044D">
      <w:pPr>
        <w:spacing w:before="120" w:after="120"/>
        <w:ind w:left="340" w:hanging="227"/>
      </w:pPr>
      <w:r>
        <w:t>3) inne kwestie uregulowane odrębnymi przepisami, o ile przepisy te nie określają innego trybu konsultacji,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3. </w:t>
      </w:r>
      <w:r>
        <w:t>Konsultacje społeczne w zależności od ich przedmiotu mogą mieć zasięg:</w:t>
      </w:r>
    </w:p>
    <w:p w:rsidR="00A77B3E" w:rsidRDefault="0004044D">
      <w:pPr>
        <w:spacing w:before="120" w:after="120"/>
        <w:ind w:left="340" w:hanging="227"/>
      </w:pPr>
      <w:r>
        <w:t>1) </w:t>
      </w:r>
      <w:proofErr w:type="spellStart"/>
      <w:r>
        <w:t>ogólnomiejski</w:t>
      </w:r>
      <w:proofErr w:type="spellEnd"/>
      <w:r>
        <w:t>,</w:t>
      </w:r>
    </w:p>
    <w:p w:rsidR="00A77B3E" w:rsidRDefault="0004044D">
      <w:pPr>
        <w:spacing w:before="120" w:after="120"/>
        <w:ind w:left="340" w:hanging="227"/>
      </w:pPr>
      <w:r>
        <w:t>2) lokalny – dotyczący mieszkańców określonego terytorium, np. osiedla,</w:t>
      </w:r>
    </w:p>
    <w:p w:rsidR="00A77B3E" w:rsidRDefault="0004044D">
      <w:pPr>
        <w:spacing w:before="120" w:after="120"/>
        <w:ind w:left="340" w:hanging="227"/>
      </w:pPr>
      <w:r>
        <w:t>3) środowiskowy – dotyczący określonych grup społeczno-zawodowych lub organizacji pozarządowych działających na terenie miasta.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4. </w:t>
      </w:r>
      <w:r>
        <w:t>Zaleca się prowadzenie konsultacji społecznych na możliwie najwcześniejszym etapie tworzenia projektu bądź inwestycji, o ile przepisy szczególne nie stanowią inaczej.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5. </w:t>
      </w:r>
      <w:r>
        <w:t>Decyzje w sprawie  przeprowadzenia konsultacji społecznych podejmuje Burmistrz Miasta Płońska, z wyjątkiem konsultacji przeprowadzanych na wniosek Rady Miejskiej</w:t>
      </w:r>
    </w:p>
    <w:p w:rsidR="00A77B3E" w:rsidRDefault="0004044D">
      <w:pPr>
        <w:keepLines/>
        <w:spacing w:before="120" w:after="120"/>
        <w:ind w:firstLine="340"/>
      </w:pPr>
      <w:r>
        <w:t>w Płońsku. Decyzje są podejmowane w formie zarządzenia, jeżeli obowiązek ich przeprowadzenia nie wynika z przepisu szczególnego.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6. </w:t>
      </w:r>
      <w:r>
        <w:t>Konsultacje mogą być prowadzone:</w:t>
      </w:r>
    </w:p>
    <w:p w:rsidR="00A77B3E" w:rsidRDefault="0004044D">
      <w:pPr>
        <w:spacing w:before="120" w:after="120"/>
        <w:ind w:left="340" w:hanging="227"/>
      </w:pPr>
      <w:r>
        <w:t>1) z inicjatywy własnej burmistrza,</w:t>
      </w:r>
    </w:p>
    <w:p w:rsidR="00A77B3E" w:rsidRDefault="0004044D">
      <w:pPr>
        <w:spacing w:before="120" w:after="120"/>
        <w:ind w:left="340" w:hanging="227"/>
      </w:pPr>
      <w:r>
        <w:t>2) z inicjatywy przewodniczącego Rady Miejskiej w Płońsku,</w:t>
      </w:r>
    </w:p>
    <w:p w:rsidR="00A77B3E" w:rsidRDefault="0004044D">
      <w:pPr>
        <w:spacing w:before="120" w:after="120"/>
        <w:ind w:left="340" w:hanging="227"/>
      </w:pPr>
      <w:r>
        <w:t>3) na wniosek Rady Miejskiej w Płońsku,</w:t>
      </w:r>
    </w:p>
    <w:p w:rsidR="00A77B3E" w:rsidRDefault="0004044D">
      <w:pPr>
        <w:spacing w:before="120" w:after="120"/>
        <w:ind w:left="340" w:hanging="227"/>
      </w:pPr>
      <w:r>
        <w:t>4) na wniosek ogólnego zebrania mieszkańców osiedla, w formie uchwały,</w:t>
      </w:r>
    </w:p>
    <w:p w:rsidR="00A77B3E" w:rsidRDefault="0004044D">
      <w:pPr>
        <w:spacing w:before="120" w:after="120"/>
        <w:ind w:left="340" w:hanging="227"/>
      </w:pPr>
      <w:r>
        <w:t>5) na wniosek grupy co najmniej 500 mieszkańców Miasta Płońska posiadających czynne prawo wyborcze i wpisanych do stałego rejestru wyborców.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7. </w:t>
      </w:r>
      <w:r>
        <w:t>1. Wniosek o przeprowadzenie konsultacji społecznych składa się do Burmistrza Miasta Płońska.</w:t>
      </w:r>
    </w:p>
    <w:p w:rsidR="00A77B3E" w:rsidRDefault="0004044D">
      <w:pPr>
        <w:keepLines/>
        <w:spacing w:before="120" w:after="120"/>
        <w:ind w:firstLine="340"/>
      </w:pPr>
      <w:r>
        <w:t>2. Wniosek o przeprowadzenie konsultacji społecznych powinien określać:</w:t>
      </w:r>
    </w:p>
    <w:p w:rsidR="00A77B3E" w:rsidRDefault="0004044D">
      <w:pPr>
        <w:spacing w:before="120" w:after="120"/>
        <w:ind w:left="340" w:hanging="227"/>
      </w:pPr>
      <w:r>
        <w:t>1) przedmiot konsultacji,</w:t>
      </w:r>
    </w:p>
    <w:p w:rsidR="00A77B3E" w:rsidRDefault="0004044D">
      <w:pPr>
        <w:spacing w:before="120" w:after="120"/>
        <w:ind w:left="340" w:hanging="227"/>
      </w:pPr>
      <w:r>
        <w:t>2) propozycję terminu i zasięg konsultacji,</w:t>
      </w:r>
    </w:p>
    <w:p w:rsidR="00A77B3E" w:rsidRDefault="0004044D">
      <w:pPr>
        <w:spacing w:before="120" w:after="120"/>
        <w:ind w:left="340" w:hanging="227"/>
      </w:pPr>
      <w:r>
        <w:t>3) propozycję formy konsultacji,</w:t>
      </w:r>
    </w:p>
    <w:p w:rsidR="00A77B3E" w:rsidRDefault="0004044D">
      <w:pPr>
        <w:spacing w:before="120" w:after="120"/>
        <w:ind w:left="340" w:hanging="227"/>
      </w:pPr>
      <w:r>
        <w:t>4) uzasadnienie.</w:t>
      </w:r>
    </w:p>
    <w:p w:rsidR="00A77B3E" w:rsidRDefault="0004044D">
      <w:pPr>
        <w:keepLines/>
        <w:spacing w:before="120" w:after="120"/>
        <w:ind w:firstLine="340"/>
      </w:pPr>
      <w:r>
        <w:t>3. Wniosek o przeprowadzenie konsultacji zgłoszony przez mieszkańców Miasta Płońska, oprócz wymagań określonych w ust. 2, zawiera także:</w:t>
      </w:r>
    </w:p>
    <w:p w:rsidR="00A77B3E" w:rsidRDefault="0004044D">
      <w:pPr>
        <w:spacing w:before="120" w:after="120"/>
        <w:ind w:left="340" w:hanging="227"/>
      </w:pPr>
      <w:r>
        <w:t>1) wskazanie osoby upoważnionej do kontaktu,</w:t>
      </w:r>
    </w:p>
    <w:p w:rsidR="00A77B3E" w:rsidRDefault="0004044D">
      <w:pPr>
        <w:spacing w:before="120" w:after="120"/>
        <w:ind w:left="340" w:hanging="227"/>
      </w:pPr>
      <w:r>
        <w:lastRenderedPageBreak/>
        <w:t>2) listę osób popierających wniosek zawierającą ich imiona, nazwiska, adresy, numery PESEL i podpisy.</w:t>
      </w:r>
    </w:p>
    <w:p w:rsidR="00A77B3E" w:rsidRDefault="0004044D">
      <w:pPr>
        <w:keepLines/>
        <w:spacing w:before="120" w:after="120"/>
        <w:ind w:firstLine="340"/>
      </w:pPr>
      <w:r>
        <w:t>4. Burmistrz Miasta rozpatruje wniosek, uwzględniając koszty proponowanej formy konsultacji, istotność przedmiotu konsultacji dla społeczności lokalnej oraz zasadność proponowanego sposobu konsultacji. O sposobie rozpatrzenia wniosku Burmistrz informuje wnioskodawców w terminie nie późniejszym niż 30 dni od daty jego złożenia. Burmistrz uzasadnia rozpatrzenie wniosku.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8. </w:t>
      </w:r>
      <w:r>
        <w:t>Koszty konsultacji społecznych pokrywane są z budżetu Miasta Płońska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9. </w:t>
      </w:r>
      <w:r>
        <w:t>Sposób prowadzenia konsultacji.</w:t>
      </w:r>
    </w:p>
    <w:p w:rsidR="00A77B3E" w:rsidRDefault="0004044D">
      <w:pPr>
        <w:keepLines/>
        <w:spacing w:before="120" w:after="120"/>
        <w:ind w:firstLine="340"/>
      </w:pPr>
      <w:r>
        <w:t>1. Konsultacje społeczne mogą być prowadzone w co najmniej jednej z podanych form:</w:t>
      </w:r>
    </w:p>
    <w:p w:rsidR="00A77B3E" w:rsidRDefault="0004044D">
      <w:pPr>
        <w:spacing w:before="120" w:after="120"/>
        <w:ind w:left="340" w:hanging="227"/>
      </w:pPr>
      <w:r>
        <w:t>1) pisemnej,</w:t>
      </w:r>
    </w:p>
    <w:p w:rsidR="00A77B3E" w:rsidRDefault="0004044D">
      <w:pPr>
        <w:spacing w:before="120" w:after="120"/>
        <w:ind w:left="340" w:hanging="227"/>
      </w:pPr>
      <w:r>
        <w:t>2) protokołowanego spotkania z zainteresowanymi  umożliwiającego składanie wniosków i uwag,</w:t>
      </w:r>
    </w:p>
    <w:p w:rsidR="00A77B3E" w:rsidRDefault="0004044D">
      <w:pPr>
        <w:spacing w:before="120" w:after="120"/>
        <w:ind w:left="340" w:hanging="227"/>
      </w:pPr>
      <w:r>
        <w:t>3) umożliwiającego identyfikację użytkownika internetowego forum dyskusyjnego z użyciem strony internetowej Urzędu Miasta Płońska</w:t>
      </w:r>
    </w:p>
    <w:p w:rsidR="00A77B3E" w:rsidRDefault="0004044D">
      <w:pPr>
        <w:spacing w:before="120" w:after="120"/>
        <w:ind w:left="340" w:hanging="227"/>
      </w:pPr>
      <w:r>
        <w:t>4) warsztatów projektowych umożliwiających zainteresowanym zdobycie wiedzy na temat konsultowanego tematu i wypracowanie rozwiązań zakończonych sporządzeniem pisemnego podsumowania zawierającego wszystkie opinie i wnioski.</w:t>
      </w:r>
    </w:p>
    <w:p w:rsidR="00A77B3E" w:rsidRDefault="0004044D">
      <w:pPr>
        <w:keepLines/>
        <w:spacing w:before="120" w:after="120"/>
        <w:ind w:firstLine="340"/>
      </w:pPr>
      <w:r>
        <w:t>2. Dopuszczalne są także inne formy zapewniające szeroki dostęp do uczestnictwa w konsultacjach, zwłaszcza formy uwzględniające użycie narzędzi komunikacji elektronicznej (np.: email, ankiety internetowe).</w:t>
      </w:r>
    </w:p>
    <w:p w:rsidR="00A77B3E" w:rsidRDefault="0004044D">
      <w:pPr>
        <w:keepLines/>
        <w:spacing w:before="120" w:after="120"/>
        <w:ind w:firstLine="340"/>
      </w:pPr>
      <w:r>
        <w:t>3. Wybrane formy konsultacji społecznych powinny uwzględniać wyniki wstępnej analizy określającej adresatów oraz uczestników konsultacji z danego obszaru lub potencjalnie zaangażowanych w dany projekt (profilowanie uczestników) dla określenia optymalnego kanału komunikacji.</w:t>
      </w:r>
    </w:p>
    <w:p w:rsidR="00A77B3E" w:rsidRDefault="0004044D">
      <w:pPr>
        <w:keepLines/>
        <w:spacing w:before="120" w:after="120"/>
        <w:ind w:firstLine="340"/>
      </w:pPr>
      <w:r>
        <w:t>4. Burmistrz Miasta Płońska jest zobowiązany zapewnić odpowiednią opiekę merytoryczną i organizacyjną nad konsultacjami oraz bezstronny sposób ich prowadzenia.</w:t>
      </w:r>
    </w:p>
    <w:p w:rsidR="00A77B3E" w:rsidRDefault="0004044D">
      <w:pPr>
        <w:keepLines/>
        <w:spacing w:before="120" w:after="120"/>
        <w:ind w:firstLine="340"/>
      </w:pPr>
      <w:r>
        <w:t>5. Burmistrz może powierzyć wykonanie konsultacji społecznych wyspecjalizowanym podmiotom. Przy realizacji konsultacji dla inwestycji o randze osiedlowej zalecane jest powierzenie ich wykonania przedstawicielom danego zarządu osiedla.</w:t>
      </w:r>
    </w:p>
    <w:p w:rsidR="00A77B3E" w:rsidRDefault="0004044D">
      <w:pPr>
        <w:keepLines/>
        <w:spacing w:before="120" w:after="120"/>
        <w:ind w:firstLine="340"/>
      </w:pPr>
      <w:r>
        <w:t>6. Realizacja konsultacji społecznych wymagająca specjalistycznej wiedzy, może się odbywać z udziałem ekspertów w danej dziedzinie,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10. </w:t>
      </w:r>
      <w:r>
        <w:t>Burmistrz Miasta w uzasadnionych przypadkach może powołać zespół opiniodawczo-konsultacyjny, którego zadaniem jest pomoc w ocenie zasadności składanych uwag. W jego skład mogą wejść przedstawiciele uczelni wyższych, organizacji społecznych oraz miejskich jednostek organizacyjnych, a także eksperci z zakresu prowadzonej inwestycji lub projektu.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11. </w:t>
      </w:r>
      <w:r>
        <w:t>Urząd Miejski w Płońsku prowadzi i utrzymuje zakładkę na internetowej stronie miasta dotyczącą konsultacji społecznych.</w:t>
      </w:r>
    </w:p>
    <w:p w:rsidR="00A77B3E" w:rsidRDefault="0004044D">
      <w:pPr>
        <w:spacing w:before="120" w:after="120"/>
        <w:ind w:left="283" w:firstLine="227"/>
      </w:pPr>
      <w:r>
        <w:t>Zawiera ona w szczególności:</w:t>
      </w:r>
    </w:p>
    <w:p w:rsidR="00A77B3E" w:rsidRDefault="0004044D">
      <w:pPr>
        <w:spacing w:before="120" w:after="120"/>
        <w:ind w:left="340" w:hanging="227"/>
      </w:pPr>
      <w:r>
        <w:t>1) ogłoszenia o złożonych wnioskach o przeprowadzenie konsultacji społecznych,</w:t>
      </w:r>
    </w:p>
    <w:p w:rsidR="00A77B3E" w:rsidRDefault="0004044D">
      <w:pPr>
        <w:spacing w:before="120" w:after="120"/>
        <w:ind w:left="340" w:hanging="227"/>
      </w:pPr>
      <w:r>
        <w:t>2) informacje o sposobie rozpatrzenia wniosków o przeprowadzenie konsultacji społecznych,</w:t>
      </w:r>
    </w:p>
    <w:p w:rsidR="00A77B3E" w:rsidRDefault="0004044D">
      <w:pPr>
        <w:spacing w:before="120" w:after="120"/>
        <w:ind w:left="340" w:hanging="227"/>
      </w:pPr>
      <w:r>
        <w:t>3) zarządzenia o przeprowadzeniu konsultacji społecznych,</w:t>
      </w:r>
    </w:p>
    <w:p w:rsidR="00A77B3E" w:rsidRDefault="0004044D">
      <w:pPr>
        <w:spacing w:before="120" w:after="120"/>
        <w:ind w:left="340" w:hanging="227"/>
      </w:pPr>
      <w:r>
        <w:t>4) jasne i zwięzłe wytłumaczenie przedmiotu konsultacji,</w:t>
      </w:r>
    </w:p>
    <w:p w:rsidR="00A77B3E" w:rsidRDefault="0004044D">
      <w:pPr>
        <w:spacing w:before="120" w:after="120"/>
        <w:ind w:left="340" w:hanging="227"/>
      </w:pPr>
      <w:r>
        <w:t>5) szczegółowe informacje o terminie, miejscu i formie prowadzonych konsultacji,</w:t>
      </w:r>
    </w:p>
    <w:p w:rsidR="00A77B3E" w:rsidRDefault="0004044D">
      <w:pPr>
        <w:spacing w:before="120" w:after="120"/>
        <w:ind w:left="340" w:hanging="227"/>
      </w:pPr>
      <w:r>
        <w:t>6) dokumentację związaną z prowadzonymi konsultacjami społecznymi, w tym: opracowania, projekty, wizualizacje i inne materiały odnoszące się do tematu konsultacji, a w szczególności: raporty z przeprowadzonych konsultacji,</w:t>
      </w:r>
    </w:p>
    <w:p w:rsidR="00A77B3E" w:rsidRDefault="0004044D">
      <w:pPr>
        <w:spacing w:before="120" w:after="120"/>
        <w:ind w:left="340" w:hanging="227"/>
      </w:pPr>
      <w:r>
        <w:t>7) forum dyskusyjne wymagające rejestracji użytkowników,</w:t>
      </w:r>
    </w:p>
    <w:p w:rsidR="00A77B3E" w:rsidRDefault="0004044D">
      <w:pPr>
        <w:spacing w:before="120" w:after="120"/>
        <w:ind w:left="340" w:hanging="227"/>
      </w:pPr>
      <w:r>
        <w:t>8) informacje o wynikach konsultacji,</w:t>
      </w:r>
    </w:p>
    <w:p w:rsidR="00A77B3E" w:rsidRDefault="0004044D">
      <w:pPr>
        <w:spacing w:before="120" w:after="120"/>
        <w:ind w:left="340" w:hanging="227"/>
      </w:pPr>
      <w:r>
        <w:t>9) informacje na temat konsultacji przeprowadzonych z inicjatywy i na koszt inwestorów.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lastRenderedPageBreak/>
        <w:t>§ 12. </w:t>
      </w:r>
      <w:r>
        <w:t>1. Konsultacje powinny być poprzedzone akcją informacyjną wykorzystującą narzędzia, o których mowa w § 11 oraz prowadzoną przez:</w:t>
      </w:r>
    </w:p>
    <w:p w:rsidR="00A77B3E" w:rsidRDefault="0004044D">
      <w:pPr>
        <w:spacing w:before="120" w:after="120"/>
        <w:ind w:left="340" w:hanging="227"/>
      </w:pPr>
      <w:r>
        <w:t>1) ogłoszenia na tablicach informacyjnych Urzędu Miejskiego w Płońsku oraz słupach ogłoszeniowych,</w:t>
      </w:r>
    </w:p>
    <w:p w:rsidR="00A77B3E" w:rsidRDefault="0004044D">
      <w:pPr>
        <w:spacing w:before="120" w:after="120"/>
        <w:ind w:left="340" w:hanging="227"/>
      </w:pPr>
      <w:r>
        <w:t>2) bezpośrednie informowanie zainteresowanych projektem lub inwestycją,</w:t>
      </w:r>
    </w:p>
    <w:p w:rsidR="00A77B3E" w:rsidRDefault="0004044D">
      <w:pPr>
        <w:keepLines/>
        <w:spacing w:before="120" w:after="120"/>
        <w:ind w:firstLine="340"/>
      </w:pPr>
      <w:r>
        <w:t>2. Wskazane jest informowanie o konsultacjach również poprzez ogólnodostępne media lokalne oraz w inny sposób, zapewniający szeroki dostęp społeczny.</w:t>
      </w:r>
    </w:p>
    <w:p w:rsidR="00A77B3E" w:rsidRDefault="0004044D">
      <w:pPr>
        <w:keepLines/>
        <w:spacing w:before="120" w:after="120"/>
        <w:ind w:firstLine="340"/>
      </w:pPr>
      <w:r>
        <w:t>3. Publikowana informacja o rozpoczęciu konsultacji, powinna zawierać przede wszystkim: przedmiot konsultacji, termin i zakres konsultacji, formę i tryb konsultacji.</w:t>
      </w:r>
    </w:p>
    <w:p w:rsidR="00A77B3E" w:rsidRDefault="0004044D">
      <w:pPr>
        <w:keepLines/>
        <w:spacing w:before="120" w:after="120"/>
        <w:ind w:firstLine="340"/>
      </w:pPr>
      <w:r>
        <w:t>4. Informacja o rozpoczęciu konsultacji społecznych publikowana jest w terminie nie krótszym niż 7 dni przed terminem ich rozpoczęcia.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13. </w:t>
      </w:r>
      <w:r>
        <w:t>Informacje o wynikach konsultacji podaje się do wiadomości przede wszystkim za pośrednictwem stron internetowych Urzędu Miejskiego w Płońsku nie później niż w ciągu 30 dni od zakończenia konsultacji, a także w inny sposób, który pozwoli zainteresowanym  na  zapoznanie się z wynikami.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14. </w:t>
      </w:r>
      <w:r>
        <w:t>Wyniki konsultacji społecznych zawierają zestawienie zgłoszonych opinii wraz z uzasadnieniem stanowiska Burmistrza Miasta Płońska do danej opinii.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15. </w:t>
      </w:r>
      <w:r>
        <w:t>Wyniki konsultacji nie są wiążące dla władz miasta.</w:t>
      </w:r>
    </w:p>
    <w:p w:rsidR="00A77B3E" w:rsidRDefault="0004044D">
      <w:pPr>
        <w:keepLines/>
        <w:spacing w:before="120" w:after="120"/>
        <w:ind w:firstLine="340"/>
      </w:pPr>
      <w:r>
        <w:rPr>
          <w:b/>
        </w:rPr>
        <w:t>§ 16. </w:t>
      </w:r>
      <w:r>
        <w:t>Konsultacje społeczne uznaje się za ważne bez względu na liczbę osób i podmiotów biorących udział w konsultacjach jeżeli zostały przeprowadzone w sposób zgodny z regulaminem.</w:t>
      </w:r>
    </w:p>
    <w:p w:rsidR="00A77B3E" w:rsidRDefault="0004044D">
      <w:pPr>
        <w:keepNext/>
        <w:keepLines/>
        <w:spacing w:before="120" w:after="120"/>
        <w:ind w:firstLine="340"/>
      </w:pPr>
      <w:r>
        <w:rPr>
          <w:b/>
        </w:rPr>
        <w:t>§ 17. </w:t>
      </w:r>
      <w:r>
        <w:t>Konsultacje przeprowadzone niezgodnie z regulaminem wymagają ponownego przeprowadzenia.</w:t>
      </w:r>
    </w:p>
    <w:p w:rsidR="00A77B3E" w:rsidRDefault="0004044D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A792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92C" w:rsidRDefault="001A792C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92C" w:rsidRDefault="0004044D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 w Płońsku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Jolanta Anna Mikołajewska</w:t>
            </w:r>
          </w:p>
        </w:tc>
      </w:tr>
    </w:tbl>
    <w:p w:rsidR="00A77B3E" w:rsidRDefault="004059E0"/>
    <w:p w:rsidR="00A77B3E" w:rsidRDefault="004059E0">
      <w:pPr>
        <w:keepNext/>
      </w:pPr>
    </w:p>
    <w:p w:rsidR="00A77B3E" w:rsidRDefault="004059E0">
      <w:pPr>
        <w:keepNext/>
        <w:sectPr w:rsidR="00A77B3E"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4044D">
      <w:pPr>
        <w:keepNext/>
      </w:pPr>
      <w:r>
        <w:lastRenderedPageBreak/>
        <w:fldChar w:fldCharType="begin"/>
      </w:r>
      <w:r>
        <w:fldChar w:fldCharType="end"/>
      </w:r>
    </w:p>
    <w:p w:rsidR="00A77B3E" w:rsidRDefault="0004044D">
      <w:pPr>
        <w:jc w:val="center"/>
      </w:pPr>
      <w:r>
        <w:rPr>
          <w:b/>
          <w:spacing w:val="20"/>
        </w:rPr>
        <w:t>Uzasadnienie</w:t>
      </w:r>
    </w:p>
    <w:p w:rsidR="00A77B3E" w:rsidRDefault="0004044D">
      <w:pPr>
        <w:spacing w:before="120" w:after="120"/>
        <w:ind w:left="283" w:firstLine="227"/>
        <w:rPr>
          <w:b/>
        </w:rPr>
      </w:pPr>
      <w:r>
        <w:rPr>
          <w:b/>
        </w:rPr>
        <w:t>w sprawie zasad i trybu przeprowadzania konsultacji społecznych z mieszkańcami miasta Płońska</w:t>
      </w:r>
    </w:p>
    <w:p w:rsidR="00A77B3E" w:rsidRDefault="0004044D">
      <w:pPr>
        <w:spacing w:before="120" w:after="120"/>
        <w:ind w:left="283" w:firstLine="227"/>
      </w:pPr>
      <w:r>
        <w:t>W każdej gminie powinna funkcjonować uchwała określająca „zasady i tryb przeprowadzania konsultacji z mieszkańcami gminy” (art. 5a pkt.2 Ustawy z 8 marca 1990 r. o samorządzie gminnym). Uchwała daje gwarancję, iż w przypadku zaistnienia sytuacji wymagającej konsultacji społecznych, będą one przeprowadzane w oparciu o znane mieszkańcom zasady, przyjęte w formie regulaminu przez Radę Miejską w Płońsku.</w:t>
      </w:r>
    </w:p>
    <w:p w:rsidR="00A77B3E" w:rsidRDefault="0004044D">
      <w:pPr>
        <w:spacing w:before="120" w:after="120"/>
        <w:ind w:left="283" w:firstLine="227"/>
      </w:pPr>
      <w:r>
        <w:t>Regulamin, będący załącznikiem do uchwały w sprawie zasad i trybu przeprowadzania konsultacji społecznych z mieszkańcami miasta Płońska, precyzyjnie określa kto i w jaki sposób przeprowadza konsultacje.</w:t>
      </w:r>
    </w:p>
    <w:p w:rsidR="00A77B3E" w:rsidRDefault="0004044D">
      <w:pPr>
        <w:spacing w:before="120" w:after="120"/>
        <w:ind w:left="283" w:firstLine="227"/>
      </w:pPr>
      <w:r>
        <w:t>Podjęcie uchwały nie tylko uporządkuje tę sferę funkcjonowania samorządu, ale także stworzy możliwość zwiększenia partycypacji publicznej w Płońsku. Regulamin zakłada, iż z inicjatywą konsultacji może wyjść nie tylko burmistrz, rada miejska, zarząd osiedla, ale także grupa 500 obywateli miasta Płońska.</w:t>
      </w:r>
    </w:p>
    <w:p w:rsidR="00A77B3E" w:rsidRDefault="0004044D">
      <w:pPr>
        <w:keepNext/>
        <w:spacing w:before="120" w:after="120"/>
        <w:ind w:left="283" w:firstLine="227"/>
      </w:pPr>
      <w:r>
        <w:t>Uchwała w sprawie zasad i trybu przeprowadzania konsultacji ma na celu doskonalenie procesu decyzyjnego i jakości świadczonych przez samorząd usług publicznych tak, by zapewnić możliwy konsensus oraz przychylność płońszczan w sprawach ważnych dla miasta i jego mieszkańców.</w:t>
      </w:r>
    </w:p>
    <w:p w:rsidR="00A77B3E" w:rsidRDefault="0004044D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A792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92C" w:rsidRDefault="001A792C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92C" w:rsidRDefault="0004044D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 w Płońsku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Jolanta Anna Mikołajewska</w:t>
            </w:r>
          </w:p>
        </w:tc>
      </w:tr>
    </w:tbl>
    <w:p w:rsidR="00A77B3E" w:rsidRDefault="004059E0"/>
    <w:p w:rsidR="00A77B3E" w:rsidRDefault="004059E0">
      <w:pPr>
        <w:keepNext/>
      </w:pPr>
    </w:p>
    <w:sectPr w:rsidR="00A77B3E"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2C"/>
    <w:rsid w:val="000175A7"/>
    <w:rsid w:val="0004044D"/>
    <w:rsid w:val="001A792C"/>
    <w:rsid w:val="004059E0"/>
    <w:rsid w:val="005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1132F8-7B8C-4164-870E-515D6CE9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XXV/206/2012 z dnia 26 kwietnia 2012 r.</vt:lpstr>
      <vt:lpstr/>
    </vt:vector>
  </TitlesOfParts>
  <Company>Rada Miejska w Płońsku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XXV/206/2012 z dnia 26 kwietnia 2012 r.</dc:title>
  <dc:subject>w sprawie zasad i^trybu przeprowadzania konsultacji społecznych z^mieszkańcami miasta Płońska</dc:subject>
  <dc:creator>prawomiejscowe.pl</dc:creator>
  <cp:lastModifiedBy>Izabela Ambroziak</cp:lastModifiedBy>
  <cp:revision>2</cp:revision>
  <dcterms:created xsi:type="dcterms:W3CDTF">2018-03-02T13:13:00Z</dcterms:created>
  <dcterms:modified xsi:type="dcterms:W3CDTF">2018-03-02T13:13:00Z</dcterms:modified>
  <cp:category>Akt prawny</cp:category>
</cp:coreProperties>
</file>