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1D1" w:rsidRDefault="00C471D1" w:rsidP="00C471D1">
      <w:pPr>
        <w:pStyle w:val="Bezodstpw"/>
        <w:jc w:val="both"/>
        <w:rPr>
          <w:rFonts w:cs="Times New Roman"/>
          <w:b/>
          <w:sz w:val="56"/>
          <w:szCs w:val="56"/>
        </w:rPr>
      </w:pPr>
      <w:bookmarkStart w:id="0" w:name="_GoBack"/>
      <w:bookmarkEnd w:id="0"/>
    </w:p>
    <w:p w:rsidR="00C471D1" w:rsidRDefault="00C471D1" w:rsidP="00C471D1">
      <w:pPr>
        <w:pStyle w:val="Bezodstpw"/>
        <w:jc w:val="both"/>
        <w:rPr>
          <w:rFonts w:cs="Times New Roman"/>
          <w:b/>
          <w:sz w:val="56"/>
          <w:szCs w:val="56"/>
        </w:rPr>
      </w:pPr>
    </w:p>
    <w:p w:rsidR="00C471D1" w:rsidRDefault="00C471D1" w:rsidP="00C471D1">
      <w:pPr>
        <w:pStyle w:val="Bezodstpw"/>
        <w:jc w:val="both"/>
        <w:rPr>
          <w:rFonts w:cs="Times New Roman"/>
          <w:b/>
          <w:sz w:val="56"/>
          <w:szCs w:val="56"/>
        </w:rPr>
      </w:pPr>
    </w:p>
    <w:p w:rsidR="00C471D1" w:rsidRDefault="00C471D1" w:rsidP="00C471D1">
      <w:pPr>
        <w:pStyle w:val="Bezodstpw"/>
        <w:jc w:val="both"/>
        <w:rPr>
          <w:rFonts w:cs="Times New Roman"/>
          <w:b/>
          <w:sz w:val="56"/>
          <w:szCs w:val="56"/>
        </w:rPr>
      </w:pPr>
    </w:p>
    <w:p w:rsidR="00C471D1" w:rsidRDefault="00C471D1" w:rsidP="00C471D1">
      <w:pPr>
        <w:pStyle w:val="Bezodstpw"/>
        <w:jc w:val="both"/>
        <w:rPr>
          <w:rFonts w:cs="Times New Roman"/>
          <w:b/>
          <w:sz w:val="56"/>
          <w:szCs w:val="56"/>
        </w:rPr>
      </w:pPr>
    </w:p>
    <w:p w:rsidR="00C471D1" w:rsidRDefault="00C471D1" w:rsidP="000730A3">
      <w:pPr>
        <w:pStyle w:val="Bezodstpw"/>
        <w:jc w:val="center"/>
        <w:rPr>
          <w:rFonts w:cs="Times New Roman"/>
          <w:b/>
          <w:sz w:val="56"/>
          <w:szCs w:val="56"/>
        </w:rPr>
      </w:pPr>
    </w:p>
    <w:p w:rsidR="00C471D1" w:rsidRDefault="00C471D1" w:rsidP="000730A3">
      <w:pPr>
        <w:pStyle w:val="Bezodstpw"/>
        <w:jc w:val="center"/>
        <w:rPr>
          <w:rFonts w:cs="Times New Roman"/>
          <w:b/>
          <w:sz w:val="56"/>
          <w:szCs w:val="56"/>
        </w:rPr>
      </w:pPr>
      <w:r>
        <w:rPr>
          <w:rFonts w:cs="Times New Roman"/>
          <w:b/>
          <w:sz w:val="56"/>
          <w:szCs w:val="56"/>
        </w:rPr>
        <w:t>ANALIZA STANU GOSPODARKI ODPADAMI KOMUNALNYMI NA TERENIE GMINY MIASTO PŁONSK</w:t>
      </w:r>
    </w:p>
    <w:p w:rsidR="00C471D1" w:rsidRDefault="000730A3" w:rsidP="000730A3">
      <w:pPr>
        <w:pStyle w:val="Bezodstpw"/>
        <w:jc w:val="center"/>
        <w:rPr>
          <w:rFonts w:cs="Times New Roman"/>
          <w:b/>
          <w:sz w:val="56"/>
          <w:szCs w:val="56"/>
        </w:rPr>
      </w:pPr>
      <w:r>
        <w:rPr>
          <w:rFonts w:cs="Times New Roman"/>
          <w:b/>
          <w:sz w:val="56"/>
          <w:szCs w:val="56"/>
        </w:rPr>
        <w:t>za 2013</w:t>
      </w:r>
      <w:r w:rsidR="00C471D1">
        <w:rPr>
          <w:rFonts w:cs="Times New Roman"/>
          <w:b/>
          <w:sz w:val="56"/>
          <w:szCs w:val="56"/>
        </w:rPr>
        <w:t xml:space="preserve"> r.</w:t>
      </w:r>
    </w:p>
    <w:p w:rsidR="00C471D1" w:rsidRDefault="00C471D1" w:rsidP="000730A3">
      <w:pPr>
        <w:pStyle w:val="Bezodstpw"/>
        <w:jc w:val="center"/>
        <w:rPr>
          <w:rFonts w:cs="Times New Roman"/>
          <w:b/>
          <w:sz w:val="56"/>
          <w:szCs w:val="56"/>
        </w:rPr>
      </w:pPr>
    </w:p>
    <w:p w:rsidR="00C471D1" w:rsidRDefault="00C471D1" w:rsidP="000730A3">
      <w:pPr>
        <w:pStyle w:val="Bezodstpw"/>
        <w:jc w:val="center"/>
        <w:rPr>
          <w:rFonts w:cs="Times New Roman"/>
          <w:b/>
          <w:sz w:val="56"/>
          <w:szCs w:val="56"/>
        </w:rPr>
      </w:pPr>
    </w:p>
    <w:p w:rsidR="00C471D1" w:rsidRDefault="00C471D1" w:rsidP="00C471D1">
      <w:pPr>
        <w:pStyle w:val="Bezodstpw"/>
        <w:jc w:val="both"/>
        <w:rPr>
          <w:rFonts w:cs="Times New Roman"/>
          <w:b/>
          <w:sz w:val="56"/>
          <w:szCs w:val="56"/>
        </w:rPr>
      </w:pPr>
    </w:p>
    <w:p w:rsidR="00C471D1" w:rsidRDefault="00C471D1" w:rsidP="00C471D1">
      <w:pPr>
        <w:pStyle w:val="Bezodstpw"/>
        <w:jc w:val="both"/>
        <w:rPr>
          <w:rFonts w:cs="Times New Roman"/>
          <w:b/>
          <w:sz w:val="56"/>
          <w:szCs w:val="56"/>
        </w:rPr>
      </w:pPr>
    </w:p>
    <w:p w:rsidR="00C471D1" w:rsidRDefault="00C471D1" w:rsidP="00C471D1">
      <w:pPr>
        <w:pStyle w:val="Bezodstpw"/>
        <w:jc w:val="both"/>
        <w:rPr>
          <w:rFonts w:cs="Times New Roman"/>
          <w:b/>
          <w:sz w:val="56"/>
          <w:szCs w:val="56"/>
        </w:rPr>
      </w:pPr>
    </w:p>
    <w:p w:rsidR="00C471D1" w:rsidRDefault="00C471D1" w:rsidP="00C471D1">
      <w:pPr>
        <w:pStyle w:val="Bezodstpw"/>
        <w:jc w:val="both"/>
        <w:rPr>
          <w:rFonts w:cs="Times New Roman"/>
          <w:b/>
          <w:sz w:val="56"/>
          <w:szCs w:val="56"/>
        </w:rPr>
      </w:pPr>
    </w:p>
    <w:p w:rsidR="00C471D1" w:rsidRDefault="00C471D1" w:rsidP="00C471D1">
      <w:pPr>
        <w:pStyle w:val="Bezodstpw"/>
        <w:jc w:val="both"/>
        <w:rPr>
          <w:rFonts w:cs="Times New Roman"/>
          <w:b/>
          <w:sz w:val="56"/>
          <w:szCs w:val="56"/>
        </w:rPr>
      </w:pPr>
    </w:p>
    <w:p w:rsidR="00C471D1" w:rsidRDefault="00C471D1" w:rsidP="00C471D1">
      <w:pPr>
        <w:pStyle w:val="Bezodstpw"/>
        <w:jc w:val="both"/>
        <w:rPr>
          <w:rFonts w:cs="Times New Roman"/>
          <w:b/>
          <w:sz w:val="56"/>
          <w:szCs w:val="56"/>
        </w:rPr>
      </w:pPr>
    </w:p>
    <w:p w:rsidR="00C471D1" w:rsidRDefault="00C471D1" w:rsidP="00C471D1">
      <w:pPr>
        <w:pStyle w:val="Bezodstpw"/>
        <w:jc w:val="both"/>
        <w:rPr>
          <w:rFonts w:cs="Times New Roman"/>
          <w:b/>
          <w:sz w:val="56"/>
          <w:szCs w:val="56"/>
        </w:rPr>
      </w:pPr>
    </w:p>
    <w:p w:rsidR="00C471D1" w:rsidRDefault="000730A3" w:rsidP="00C471D1">
      <w:pPr>
        <w:pStyle w:val="Bezodstpw"/>
        <w:jc w:val="center"/>
        <w:rPr>
          <w:rFonts w:cs="Times New Roman"/>
          <w:b/>
        </w:rPr>
      </w:pPr>
      <w:r>
        <w:rPr>
          <w:rFonts w:cs="Times New Roman"/>
          <w:b/>
        </w:rPr>
        <w:t xml:space="preserve">Miasto Płońsk, </w:t>
      </w:r>
      <w:r w:rsidR="001837B6">
        <w:rPr>
          <w:rFonts w:cs="Times New Roman"/>
          <w:b/>
        </w:rPr>
        <w:t xml:space="preserve">marzec </w:t>
      </w:r>
      <w:r>
        <w:rPr>
          <w:rFonts w:cs="Times New Roman"/>
          <w:b/>
        </w:rPr>
        <w:t>2014</w:t>
      </w:r>
      <w:r w:rsidR="00C471D1">
        <w:rPr>
          <w:rFonts w:cs="Times New Roman"/>
          <w:b/>
        </w:rPr>
        <w:t xml:space="preserve"> r</w:t>
      </w:r>
    </w:p>
    <w:p w:rsidR="000730A3" w:rsidRDefault="000730A3" w:rsidP="00C471D1">
      <w:pPr>
        <w:pStyle w:val="Bezodstpw"/>
        <w:jc w:val="center"/>
        <w:rPr>
          <w:rFonts w:cs="Times New Roman"/>
          <w:b/>
        </w:rPr>
      </w:pPr>
    </w:p>
    <w:p w:rsidR="00C471D1" w:rsidRDefault="00C471D1" w:rsidP="00C471D1">
      <w:pPr>
        <w:pStyle w:val="Bezodstpw"/>
        <w:spacing w:line="360" w:lineRule="auto"/>
        <w:jc w:val="both"/>
        <w:rPr>
          <w:rFonts w:cs="Times New Roman"/>
          <w:b/>
          <w:bCs/>
        </w:rPr>
      </w:pPr>
    </w:p>
    <w:p w:rsidR="00C471D1" w:rsidRDefault="00C471D1" w:rsidP="00C471D1">
      <w:pPr>
        <w:pStyle w:val="Bezodstpw"/>
        <w:spacing w:line="360" w:lineRule="auto"/>
        <w:ind w:firstLine="9"/>
        <w:jc w:val="both"/>
        <w:rPr>
          <w:rFonts w:cs="Times New Roman"/>
          <w:b/>
          <w:bCs/>
        </w:rPr>
      </w:pPr>
      <w:r>
        <w:rPr>
          <w:rFonts w:cs="Times New Roman"/>
          <w:b/>
          <w:bCs/>
        </w:rPr>
        <w:lastRenderedPageBreak/>
        <w:t>1. Wprowadzenie</w:t>
      </w:r>
    </w:p>
    <w:p w:rsidR="00C471D1" w:rsidRDefault="00C471D1" w:rsidP="00C471D1">
      <w:pPr>
        <w:pStyle w:val="Bezodstpw"/>
        <w:spacing w:line="360" w:lineRule="auto"/>
        <w:ind w:firstLine="709"/>
        <w:jc w:val="both"/>
        <w:rPr>
          <w:rFonts w:cs="Times New Roman"/>
        </w:rPr>
      </w:pPr>
    </w:p>
    <w:p w:rsidR="00C471D1" w:rsidRDefault="00C471D1" w:rsidP="00C471D1">
      <w:pPr>
        <w:pStyle w:val="Bezodstpw"/>
        <w:spacing w:line="360" w:lineRule="auto"/>
        <w:ind w:firstLine="709"/>
        <w:jc w:val="both"/>
        <w:rPr>
          <w:rFonts w:cs="Times New Roman"/>
        </w:rPr>
      </w:pPr>
      <w:r>
        <w:rPr>
          <w:rFonts w:cs="Times New Roman"/>
        </w:rPr>
        <w:t>Roczna analiza stanu gospodarki odpadami komunalnymi na te</w:t>
      </w:r>
      <w:r w:rsidR="000730A3">
        <w:rPr>
          <w:rFonts w:cs="Times New Roman"/>
        </w:rPr>
        <w:t>renie miasta Płońska za rok 2013</w:t>
      </w:r>
      <w:r>
        <w:rPr>
          <w:rFonts w:cs="Times New Roman"/>
        </w:rPr>
        <w:t xml:space="preserve"> została sporządzona w celu realizacji zobowiązań nałożonych na organ wykonawczy gminy przez obowiązujące w Polsce prawo w zakresie gospodarki odpadami.</w:t>
      </w:r>
    </w:p>
    <w:p w:rsidR="000730A3" w:rsidRDefault="00C471D1" w:rsidP="00C471D1">
      <w:pPr>
        <w:pStyle w:val="Textbody"/>
        <w:spacing w:line="360" w:lineRule="auto"/>
        <w:ind w:firstLine="709"/>
        <w:jc w:val="both"/>
        <w:rPr>
          <w:rFonts w:cs="Times New Roman"/>
          <w:color w:val="000000"/>
        </w:rPr>
      </w:pPr>
      <w:r>
        <w:rPr>
          <w:rFonts w:cs="Times New Roman"/>
          <w:color w:val="000000"/>
        </w:rPr>
        <w:t xml:space="preserve">Niniejsze opracowanie  stanowi  jedno z zadań Gminy Miasto Płońsk  jakim jest sporządzenie rocznej analizy stanu gospodarki odpadami komunalnymi, w celu weryfikacji możliwości  technicznych  i organizacyjnych gminy w zakresie gospodarowania odpadami komunalnymi.                                            </w:t>
      </w:r>
    </w:p>
    <w:p w:rsidR="00C471D1" w:rsidRDefault="00C471D1" w:rsidP="00C471D1">
      <w:pPr>
        <w:pStyle w:val="Textbody"/>
        <w:spacing w:line="360" w:lineRule="auto"/>
        <w:ind w:firstLine="709"/>
        <w:jc w:val="both"/>
        <w:rPr>
          <w:rFonts w:cs="Times New Roman"/>
          <w:color w:val="000000"/>
        </w:rPr>
      </w:pPr>
      <w:r>
        <w:rPr>
          <w:rFonts w:cs="Times New Roman"/>
          <w:color w:val="000000"/>
        </w:rPr>
        <w:t>Analizę  sporządzono na podstawie:</w:t>
      </w:r>
    </w:p>
    <w:p w:rsidR="00C471D1" w:rsidRDefault="00C471D1" w:rsidP="00C471D1">
      <w:pPr>
        <w:pStyle w:val="Textbody"/>
        <w:numPr>
          <w:ilvl w:val="0"/>
          <w:numId w:val="1"/>
        </w:numPr>
        <w:spacing w:after="0" w:line="360" w:lineRule="auto"/>
        <w:jc w:val="both"/>
        <w:rPr>
          <w:rFonts w:cs="Times New Roman"/>
          <w:color w:val="000000"/>
        </w:rPr>
      </w:pPr>
      <w:r>
        <w:rPr>
          <w:rFonts w:cs="Times New Roman"/>
          <w:color w:val="000000"/>
        </w:rPr>
        <w:t>sprawozdań złożonych przez podmioty odbierające odpady komunalne od właścicieli nieruchomości;</w:t>
      </w:r>
    </w:p>
    <w:p w:rsidR="00C471D1" w:rsidRDefault="00C471D1" w:rsidP="00C471D1">
      <w:pPr>
        <w:pStyle w:val="Textbody"/>
        <w:numPr>
          <w:ilvl w:val="0"/>
          <w:numId w:val="1"/>
        </w:numPr>
        <w:spacing w:after="0" w:line="360" w:lineRule="auto"/>
        <w:jc w:val="both"/>
      </w:pPr>
      <w:r>
        <w:rPr>
          <w:rFonts w:cs="Times New Roman"/>
          <w:color w:val="000000"/>
        </w:rPr>
        <w:t xml:space="preserve">rocznego sprawozdania z realizacji zadań z zakresu gospodarowania odpadami komunalnymi. Zakres przedmiotowej analizy częściowo pokrywa się z rocznym sprawozdaniem  z realizacji zadań z zakresu gospodarowania </w:t>
      </w:r>
      <w:r w:rsidR="00A67F32">
        <w:rPr>
          <w:rFonts w:cs="Times New Roman"/>
          <w:color w:val="000000"/>
        </w:rPr>
        <w:t>odpadami komunalnymi za rok 2013</w:t>
      </w:r>
      <w:r>
        <w:rPr>
          <w:rFonts w:cs="Times New Roman"/>
          <w:color w:val="000000"/>
        </w:rPr>
        <w:t>, sporządzonym przez gminę, na podstawie art. 9q ust.1 i 3 ustawy o utrzymaniu czystości    i porządku w gminach,  celem jego przedłożenia Marszałkowi Województwa Mazowieckiego w Warszawie oraz  Mazowieckiemu Inspektorowi Ochrony Środowiska Delegatura WIOŚ w Ciechanowie, w terminie do 31 marca roku następującego po roku, którego sprawozdanie dotyczy;</w:t>
      </w:r>
    </w:p>
    <w:p w:rsidR="00C471D1" w:rsidRDefault="00C471D1" w:rsidP="00C471D1">
      <w:pPr>
        <w:pStyle w:val="Textbody"/>
        <w:numPr>
          <w:ilvl w:val="0"/>
          <w:numId w:val="1"/>
        </w:numPr>
        <w:spacing w:line="360" w:lineRule="auto"/>
        <w:jc w:val="both"/>
        <w:rPr>
          <w:rFonts w:cs="Times New Roman"/>
          <w:color w:val="000000"/>
        </w:rPr>
      </w:pPr>
      <w:r>
        <w:rPr>
          <w:rFonts w:cs="Times New Roman"/>
          <w:color w:val="000000"/>
        </w:rPr>
        <w:t xml:space="preserve">innych dostępnych danych wpływających na koszty systemu gospodarowania odpadami komunalnymi na terenie miasta Płońska.     </w:t>
      </w:r>
    </w:p>
    <w:p w:rsidR="00C471D1" w:rsidRDefault="00C471D1" w:rsidP="00C471D1">
      <w:pPr>
        <w:pStyle w:val="Textbody"/>
        <w:spacing w:line="360" w:lineRule="auto"/>
        <w:ind w:firstLine="709"/>
        <w:jc w:val="both"/>
        <w:rPr>
          <w:rFonts w:cs="Times New Roman"/>
          <w:color w:val="000000"/>
        </w:rPr>
      </w:pPr>
      <w:r>
        <w:rPr>
          <w:rFonts w:cs="Times New Roman"/>
          <w:color w:val="000000"/>
        </w:rPr>
        <w:t xml:space="preserve"> Zgodnie  z art. 9tb ustawy  z dnia 13  września  1996 r., o utrzymaniu</w:t>
      </w:r>
      <w:r w:rsidR="000730A3">
        <w:rPr>
          <w:rFonts w:cs="Times New Roman"/>
          <w:color w:val="000000"/>
        </w:rPr>
        <w:t xml:space="preserve"> czystości i porządku </w:t>
      </w:r>
      <w:r>
        <w:rPr>
          <w:rFonts w:cs="Times New Roman"/>
          <w:color w:val="000000"/>
        </w:rPr>
        <w:t>w gminach analiza obejmuje w szczególności:</w:t>
      </w:r>
    </w:p>
    <w:p w:rsidR="00C471D1" w:rsidRDefault="00C471D1" w:rsidP="00C471D1">
      <w:pPr>
        <w:pStyle w:val="Textbody"/>
        <w:spacing w:line="360" w:lineRule="auto"/>
        <w:jc w:val="both"/>
      </w:pPr>
      <w:r>
        <w:rPr>
          <w:rStyle w:val="Uwydatnienie"/>
          <w:color w:val="000000"/>
        </w:rPr>
        <w:t>1) możliwości przetwarzania zmieszanych odpadów komunalnych, odpadów zielonych oraz pozostałości z sortowania i pozostałości z mechaniczno-biologicznego przetwarzania odpadów komunalnych przeznaczonych do składowania;</w:t>
      </w:r>
    </w:p>
    <w:p w:rsidR="00C471D1" w:rsidRDefault="00C471D1" w:rsidP="00C471D1">
      <w:pPr>
        <w:pStyle w:val="Textbody"/>
        <w:spacing w:line="360" w:lineRule="auto"/>
        <w:jc w:val="both"/>
      </w:pPr>
      <w:r>
        <w:rPr>
          <w:rStyle w:val="Uwydatnienie"/>
          <w:color w:val="000000"/>
        </w:rPr>
        <w:t>2) potrzeby inwestycyjne związane z gospodarowaniem odpadami komunalnymi;</w:t>
      </w:r>
    </w:p>
    <w:p w:rsidR="00C471D1" w:rsidRDefault="00C471D1" w:rsidP="00C471D1">
      <w:pPr>
        <w:pStyle w:val="Textbody"/>
        <w:spacing w:line="360" w:lineRule="auto"/>
        <w:jc w:val="both"/>
      </w:pPr>
      <w:r>
        <w:rPr>
          <w:rStyle w:val="Uwydatnienie"/>
          <w:color w:val="000000"/>
        </w:rPr>
        <w:t>3) koszty poniesione w związku z odbieraniem, odzyskiem, recyklingiem i unieszkodliwianiem odpadów komunalnych;</w:t>
      </w:r>
    </w:p>
    <w:p w:rsidR="00C471D1" w:rsidRDefault="00C471D1" w:rsidP="00C471D1">
      <w:pPr>
        <w:pStyle w:val="Textbody"/>
        <w:spacing w:line="360" w:lineRule="auto"/>
        <w:jc w:val="both"/>
      </w:pPr>
      <w:r>
        <w:rPr>
          <w:rStyle w:val="Uwydatnienie"/>
          <w:color w:val="000000"/>
        </w:rPr>
        <w:t>4) liczbę mieszkańców;</w:t>
      </w:r>
    </w:p>
    <w:p w:rsidR="00C471D1" w:rsidRDefault="00C471D1" w:rsidP="00C471D1">
      <w:pPr>
        <w:pStyle w:val="Textbody"/>
        <w:spacing w:line="360" w:lineRule="auto"/>
        <w:jc w:val="both"/>
      </w:pPr>
      <w:r>
        <w:rPr>
          <w:rStyle w:val="Uwydatnienie"/>
          <w:color w:val="000000"/>
        </w:rPr>
        <w:lastRenderedPageBreak/>
        <w:t>5) liczbę właścicieli nieruchomości, którzy nie zawarli umowy, o której mowa w art. 6 ust. 1, w imieniu których gmina powinna podjąć działania, o których mowa w art. 6 ust. 6–12;</w:t>
      </w:r>
    </w:p>
    <w:p w:rsidR="00C471D1" w:rsidRDefault="00C471D1" w:rsidP="00C471D1">
      <w:pPr>
        <w:pStyle w:val="Textbody"/>
        <w:spacing w:line="360" w:lineRule="auto"/>
        <w:jc w:val="both"/>
      </w:pPr>
      <w:r>
        <w:rPr>
          <w:rStyle w:val="Uwydatnienie"/>
          <w:color w:val="000000"/>
        </w:rPr>
        <w:t>6) ilość odpadów komunalnych wytwarzanych na terenie gminy;</w:t>
      </w:r>
    </w:p>
    <w:p w:rsidR="00C471D1" w:rsidRDefault="00C471D1" w:rsidP="00C471D1">
      <w:pPr>
        <w:pStyle w:val="Textbody"/>
        <w:spacing w:line="360" w:lineRule="auto"/>
        <w:jc w:val="both"/>
      </w:pPr>
      <w:r>
        <w:rPr>
          <w:rStyle w:val="Uwydatnienie"/>
          <w:color w:val="000000"/>
        </w:rPr>
        <w:t xml:space="preserve">7) ilość zmieszanych odpadów komunalnych, odpadów zielonych odbieranych z terenu gminy oraz powstających z przetwarzania odpadów komunalnych pozostałości z sortowania </w:t>
      </w:r>
      <w:r w:rsidR="002C4E19">
        <w:rPr>
          <w:rStyle w:val="Uwydatnienie"/>
          <w:color w:val="000000"/>
        </w:rPr>
        <w:t>i pozostałości</w:t>
      </w:r>
      <w:r>
        <w:rPr>
          <w:rStyle w:val="Uwydatnienie"/>
          <w:color w:val="000000"/>
        </w:rPr>
        <w:t xml:space="preserve"> z mechaniczno-biologicznego przetwarzania odpadów komunalnych przeznaczonych do składowania.</w:t>
      </w:r>
    </w:p>
    <w:p w:rsidR="00C471D1" w:rsidRDefault="00C471D1" w:rsidP="00C471D1">
      <w:pPr>
        <w:pStyle w:val="Textbody"/>
        <w:tabs>
          <w:tab w:val="left" w:pos="379"/>
        </w:tabs>
        <w:spacing w:line="360" w:lineRule="auto"/>
        <w:ind w:left="732" w:hanging="353"/>
        <w:jc w:val="both"/>
      </w:pPr>
      <w:r>
        <w:rPr>
          <w:rStyle w:val="Uwydatnienie"/>
          <w:b/>
          <w:bCs/>
          <w:color w:val="000000"/>
        </w:rPr>
        <w:t>2. Podstawa prawna sporządzenia analizy</w:t>
      </w:r>
    </w:p>
    <w:p w:rsidR="00C471D1" w:rsidRDefault="00C471D1" w:rsidP="00C471D1">
      <w:pPr>
        <w:pStyle w:val="Bezodstpw"/>
        <w:spacing w:line="360" w:lineRule="auto"/>
        <w:ind w:firstLine="709"/>
        <w:jc w:val="both"/>
        <w:rPr>
          <w:rFonts w:cs="Times New Roman"/>
        </w:rPr>
      </w:pPr>
    </w:p>
    <w:p w:rsidR="000730A3" w:rsidRDefault="00C471D1" w:rsidP="00C471D1">
      <w:pPr>
        <w:pStyle w:val="Bezodstpw"/>
        <w:spacing w:line="360" w:lineRule="auto"/>
        <w:ind w:firstLine="709"/>
        <w:jc w:val="both"/>
        <w:rPr>
          <w:rFonts w:cs="Times New Roman"/>
          <w:b/>
          <w:bCs/>
        </w:rPr>
      </w:pPr>
      <w:r>
        <w:rPr>
          <w:rFonts w:cs="Times New Roman"/>
          <w:b/>
          <w:bCs/>
        </w:rPr>
        <w:t xml:space="preserve">Podstawą prawną sporządzenia analizy jest art. 3 ust. 2 pkt 10 ustawy z dnia 13 września 1996 r. o utrzymaniu czystości i porządku w gminach </w:t>
      </w:r>
      <w:r w:rsidR="000730A3">
        <w:rPr>
          <w:rFonts w:cs="Times New Roman"/>
          <w:b/>
          <w:bCs/>
        </w:rPr>
        <w:t>.</w:t>
      </w:r>
    </w:p>
    <w:p w:rsidR="00C471D1" w:rsidRDefault="00C471D1" w:rsidP="00C471D1">
      <w:pPr>
        <w:pStyle w:val="Bezodstpw"/>
        <w:spacing w:line="360" w:lineRule="auto"/>
        <w:ind w:firstLine="709"/>
        <w:jc w:val="both"/>
        <w:rPr>
          <w:rFonts w:cs="Times New Roman"/>
        </w:rPr>
      </w:pPr>
      <w:r>
        <w:rPr>
          <w:rFonts w:cs="Times New Roman"/>
        </w:rPr>
        <w:t>Głównym celem analizy jest dostarczenie niezbędnych informacji dla stworzenia efektywnego systemu gospodarki odpadami komunalnymi.</w:t>
      </w:r>
    </w:p>
    <w:p w:rsidR="00C471D1" w:rsidRDefault="00C471D1" w:rsidP="00C471D1">
      <w:pPr>
        <w:pStyle w:val="Bezodstpw"/>
        <w:spacing w:line="360" w:lineRule="auto"/>
        <w:ind w:firstLine="709"/>
        <w:jc w:val="both"/>
        <w:rPr>
          <w:rFonts w:cs="Times New Roman"/>
        </w:rPr>
      </w:pPr>
    </w:p>
    <w:p w:rsidR="00C471D1" w:rsidRDefault="00C471D1" w:rsidP="00C471D1">
      <w:pPr>
        <w:pStyle w:val="Bezodstpw"/>
        <w:spacing w:line="360" w:lineRule="auto"/>
        <w:ind w:left="425" w:hanging="425"/>
        <w:jc w:val="both"/>
      </w:pPr>
      <w:r>
        <w:rPr>
          <w:rFonts w:cs="Times New Roman"/>
          <w:b/>
          <w:bCs/>
        </w:rPr>
        <w:t>3.</w:t>
      </w:r>
      <w:r>
        <w:rPr>
          <w:rFonts w:cs="Times New Roman"/>
        </w:rPr>
        <w:t xml:space="preserve"> </w:t>
      </w:r>
      <w:r>
        <w:rPr>
          <w:rFonts w:cs="Times New Roman"/>
          <w:b/>
          <w:bCs/>
        </w:rPr>
        <w:t>S</w:t>
      </w:r>
      <w:r>
        <w:rPr>
          <w:rFonts w:cs="Times New Roman"/>
          <w:b/>
        </w:rPr>
        <w:t xml:space="preserve">ystem gospodarowania odpadami komunalnymi na terenie Gminy Miasto Płońsk </w:t>
      </w:r>
    </w:p>
    <w:p w:rsidR="00C471D1" w:rsidRDefault="000730A3" w:rsidP="00C471D1">
      <w:pPr>
        <w:pStyle w:val="Bezodstpw"/>
        <w:spacing w:line="360" w:lineRule="auto"/>
        <w:ind w:left="425" w:hanging="425"/>
        <w:jc w:val="center"/>
      </w:pPr>
      <w:r>
        <w:rPr>
          <w:rFonts w:cs="Times New Roman"/>
          <w:b/>
        </w:rPr>
        <w:t>w 2013</w:t>
      </w:r>
      <w:r w:rsidR="00C471D1">
        <w:rPr>
          <w:rFonts w:cs="Times New Roman"/>
          <w:b/>
        </w:rPr>
        <w:t xml:space="preserve"> roku</w:t>
      </w:r>
    </w:p>
    <w:p w:rsidR="002C4E19" w:rsidRDefault="002C4E19" w:rsidP="002C4E19">
      <w:pPr>
        <w:spacing w:line="360" w:lineRule="auto"/>
        <w:jc w:val="both"/>
      </w:pPr>
      <w:r>
        <w:t>Od 1 lipca 2013 r. ruszył nowy system gospodarowania odpadami komunalnymi. Wdrażanie nowego systemu gospodarowania odpadami komunalnymi rozpoczęto od powołania Zespołu do przygotowania oraz wprowadzenia nowego systemu gospodarowania odpadami komunalnymi (Zarządzenie Nr 0050.58.2012 r. Burmistrza Miasta Płońsk z dnia</w:t>
      </w:r>
      <w:r>
        <w:br/>
        <w:t>13 czerwca 2012 r.).</w:t>
      </w:r>
    </w:p>
    <w:p w:rsidR="002C4E19" w:rsidRDefault="002C4E19" w:rsidP="002C4E19">
      <w:pPr>
        <w:spacing w:line="360" w:lineRule="auto"/>
        <w:jc w:val="both"/>
      </w:pPr>
      <w:r>
        <w:t xml:space="preserve"> W okresie od 1 sierpnia do 30 września 2012 r. były prowadzone konsultacje społeczne </w:t>
      </w:r>
      <w:r>
        <w:br/>
        <w:t xml:space="preserve">w formie pisemnej i elektronicznej. Celem konsultacji było zapoznanie mieszkańców miasta Płońska z nowym systemem gospodarki odpadami oraz wyboru metody ustalenia opłaty za gospodarowanie odpadami komunalnymi na terenie Gminy Miasto Płońsk. Liczba wszystkich wypełnionych ankiet 1809. 1048 wypełnionych ankiet dotyczyło wyboru metody naliczanej od liczby mieszkańców zamieszkujących daną nieruchomość. </w:t>
      </w:r>
    </w:p>
    <w:p w:rsidR="00C471D1" w:rsidRPr="002C4E19" w:rsidRDefault="002C4E19" w:rsidP="002C4E19">
      <w:pPr>
        <w:spacing w:line="360" w:lineRule="auto"/>
        <w:jc w:val="both"/>
      </w:pPr>
      <w:r>
        <w:t xml:space="preserve">W dniu 13 sierpnia 2012 r. Rada Miejska w Płońsku podjęła Uchwałę Nr XXIX/249/2012 </w:t>
      </w:r>
      <w:r>
        <w:br/>
        <w:t>w sprawie odbierania odpadów komunalnych od właścicieli nieruchomości, na których nie zamieszkują mieszkańcy, a powstają odpady komunalne.</w:t>
      </w:r>
    </w:p>
    <w:p w:rsidR="002C4E19" w:rsidRDefault="000730A3" w:rsidP="00C471D1">
      <w:pPr>
        <w:pStyle w:val="Akapitzlist"/>
        <w:spacing w:line="360" w:lineRule="auto"/>
        <w:ind w:left="0"/>
        <w:jc w:val="both"/>
      </w:pPr>
      <w:r>
        <w:rPr>
          <w:rFonts w:cs="Times New Roman"/>
        </w:rPr>
        <w:t>W okresie od  01.07.2013 r. do 31.12. 2013</w:t>
      </w:r>
      <w:r w:rsidR="00C471D1">
        <w:rPr>
          <w:rFonts w:cs="Times New Roman"/>
        </w:rPr>
        <w:t xml:space="preserve"> r. odbiór odpadów komunalnych na terenie miasta  odbywał się zgodnie z ustawą o utrzymaniu czystości i porządku w gminie oraz uchwałami podjętym</w:t>
      </w:r>
      <w:r w:rsidR="002C4E19">
        <w:rPr>
          <w:rFonts w:cs="Times New Roman"/>
        </w:rPr>
        <w:t>i przez Radę Miejską w Płońsku.</w:t>
      </w:r>
      <w:r w:rsidR="002C4E19" w:rsidRPr="002C4E19">
        <w:t xml:space="preserve"> </w:t>
      </w:r>
    </w:p>
    <w:p w:rsidR="00C471D1" w:rsidRDefault="002C4E19" w:rsidP="002C4E19">
      <w:pPr>
        <w:pStyle w:val="Akapitzlist"/>
        <w:spacing w:line="360" w:lineRule="auto"/>
        <w:ind w:left="0"/>
        <w:jc w:val="both"/>
        <w:rPr>
          <w:rFonts w:cs="Times New Roman"/>
        </w:rPr>
      </w:pPr>
      <w:r>
        <w:lastRenderedPageBreak/>
        <w:t>W dniu 24 czerwca 2013 r. została podpisana umowa z Przedsiębiorstwem Gospodarki Komunalnej w Płońsku Sp. z o. o. na usługę pn.: „ Gospodarka odpadami – odbieranie</w:t>
      </w:r>
      <w:r>
        <w:br/>
        <w:t xml:space="preserve"> i zagospodarowanie odpadów komunalnych w mieście Płońsk w latach 2013-</w:t>
      </w:r>
      <w:smartTag w:uri="urn:schemas-microsoft-com:office:smarttags" w:element="metricconverter">
        <w:smartTagPr>
          <w:attr w:name="ProductID" w:val="2014”"/>
        </w:smartTagPr>
        <w:r>
          <w:t>2014”</w:t>
        </w:r>
      </w:smartTag>
    </w:p>
    <w:p w:rsidR="00C471D1" w:rsidRDefault="00C471D1" w:rsidP="00C471D1">
      <w:pPr>
        <w:pStyle w:val="Akapitzlist"/>
        <w:spacing w:line="360" w:lineRule="auto"/>
        <w:ind w:left="-19" w:firstLine="19"/>
        <w:jc w:val="both"/>
        <w:rPr>
          <w:rFonts w:cs="Times New Roman"/>
        </w:rPr>
      </w:pPr>
      <w:r>
        <w:rPr>
          <w:rFonts w:cs="Times New Roman"/>
        </w:rPr>
        <w:t>Rada Miejska w Płońsku Uchwałą Nr XXXV/310/2012 z dnia 20 grudnia 2012 r., ustaliła szczegółowy sposób  i zakres świadczenia ww. usług.</w:t>
      </w:r>
    </w:p>
    <w:p w:rsidR="00C471D1" w:rsidRDefault="00C471D1" w:rsidP="00C471D1">
      <w:pPr>
        <w:pStyle w:val="Akapitzlist"/>
        <w:spacing w:line="360" w:lineRule="auto"/>
        <w:ind w:left="-19" w:firstLine="19"/>
        <w:jc w:val="both"/>
        <w:rPr>
          <w:rFonts w:cs="Times New Roman"/>
        </w:rPr>
      </w:pPr>
      <w:r>
        <w:rPr>
          <w:rFonts w:cs="Times New Roman"/>
        </w:rPr>
        <w:t>Ustalono, m. in.   częstotliwość odbierania odpadów, zasady podziału i odbioru selektywnej zbiórki odpadów.</w:t>
      </w:r>
    </w:p>
    <w:p w:rsidR="00C471D1" w:rsidRDefault="00C471D1" w:rsidP="00C471D1">
      <w:pPr>
        <w:pStyle w:val="Akapitzlist"/>
        <w:spacing w:line="360" w:lineRule="auto"/>
        <w:ind w:left="-19" w:firstLine="19"/>
        <w:jc w:val="both"/>
        <w:rPr>
          <w:rFonts w:cs="Times New Roman"/>
        </w:rPr>
      </w:pPr>
      <w:r>
        <w:rPr>
          <w:rFonts w:cs="Times New Roman"/>
        </w:rPr>
        <w:t>Odbiór zmieszanych odpadów komunalnych następuje z częstotliwością:</w:t>
      </w:r>
    </w:p>
    <w:p w:rsidR="00C471D1" w:rsidRDefault="00C471D1" w:rsidP="00C471D1">
      <w:pPr>
        <w:spacing w:line="360" w:lineRule="auto"/>
        <w:jc w:val="both"/>
        <w:rPr>
          <w:rFonts w:cs="Times New Roman"/>
          <w:b/>
          <w:bCs/>
        </w:rPr>
      </w:pPr>
      <w:r>
        <w:rPr>
          <w:rFonts w:cs="Times New Roman"/>
          <w:b/>
          <w:bCs/>
        </w:rPr>
        <w:t>- nieruchomości zamieszkałe - raz w tygodniu zgodnie z harmonogramem dla danej ulicy.</w:t>
      </w:r>
    </w:p>
    <w:p w:rsidR="00C471D1" w:rsidRDefault="00C471D1" w:rsidP="00C471D1">
      <w:pPr>
        <w:pStyle w:val="Akapitzlist"/>
        <w:spacing w:line="360" w:lineRule="auto"/>
        <w:ind w:left="-19" w:firstLine="19"/>
        <w:jc w:val="both"/>
      </w:pPr>
      <w:r>
        <w:rPr>
          <w:rFonts w:cs="Times New Roman"/>
        </w:rPr>
        <w:t xml:space="preserve">- </w:t>
      </w:r>
      <w:r>
        <w:rPr>
          <w:rFonts w:cs="Times New Roman"/>
          <w:b/>
        </w:rPr>
        <w:t>nieruchomości niezamieszkałe</w:t>
      </w:r>
      <w:r>
        <w:rPr>
          <w:rFonts w:cs="Times New Roman"/>
        </w:rPr>
        <w:t xml:space="preserve"> - odbiór  odpadów odbywa się na zgłoszenie telefoniczne do Zakładu Oczyszczania Miasta</w:t>
      </w:r>
    </w:p>
    <w:p w:rsidR="00C471D1" w:rsidRDefault="00C471D1" w:rsidP="00C471D1">
      <w:pPr>
        <w:pStyle w:val="Akapitzlist"/>
        <w:spacing w:line="360" w:lineRule="auto"/>
        <w:ind w:left="-19" w:firstLine="19"/>
        <w:jc w:val="both"/>
        <w:rPr>
          <w:rFonts w:cs="Times New Roman"/>
        </w:rPr>
      </w:pPr>
      <w:r>
        <w:rPr>
          <w:rFonts w:cs="Times New Roman"/>
        </w:rPr>
        <w:t xml:space="preserve">Ponadto, dwa razy w roku prowadzona </w:t>
      </w:r>
      <w:r w:rsidR="001837B6">
        <w:rPr>
          <w:rFonts w:cs="Times New Roman"/>
        </w:rPr>
        <w:t xml:space="preserve">była </w:t>
      </w:r>
      <w:r>
        <w:rPr>
          <w:rFonts w:cs="Times New Roman"/>
        </w:rPr>
        <w:t>zbiórka odpadów wielkogabarytowych sprzed posesji.</w:t>
      </w:r>
    </w:p>
    <w:p w:rsidR="00C471D1" w:rsidRDefault="00C471D1" w:rsidP="00C471D1">
      <w:pPr>
        <w:widowControl/>
        <w:suppressAutoHyphens w:val="0"/>
        <w:spacing w:line="360" w:lineRule="auto"/>
        <w:jc w:val="both"/>
      </w:pPr>
      <w:r>
        <w:rPr>
          <w:rFonts w:cs="Times New Roman"/>
        </w:rPr>
        <w:t>Poza wyznaczonymi terminami odbioru odpadów selektywnie zebranych mieszkańcy miasta Płońska mają możliwość oddania bezpłatnie przywiezionych własnym transportem odpadów zebranych selektywnie do PSZOK-u</w:t>
      </w:r>
      <w:r>
        <w:rPr>
          <w:rFonts w:eastAsia="Times New Roman" w:cs="Times New Roman"/>
          <w:kern w:val="0"/>
          <w:lang w:eastAsia="pl-PL" w:bidi="ar-SA"/>
        </w:rPr>
        <w:t>.</w:t>
      </w:r>
    </w:p>
    <w:p w:rsidR="00C471D1" w:rsidRDefault="00C471D1" w:rsidP="00C471D1">
      <w:pPr>
        <w:widowControl/>
        <w:suppressAutoHyphens w:val="0"/>
        <w:spacing w:line="360" w:lineRule="auto"/>
        <w:jc w:val="both"/>
        <w:rPr>
          <w:rFonts w:eastAsia="Times New Roman" w:cs="Times New Roman"/>
          <w:kern w:val="0"/>
          <w:lang w:eastAsia="pl-PL" w:bidi="ar-SA"/>
        </w:rPr>
      </w:pPr>
      <w:r>
        <w:rPr>
          <w:rFonts w:eastAsia="Times New Roman" w:cs="Times New Roman"/>
          <w:kern w:val="0"/>
          <w:lang w:eastAsia="pl-PL" w:bidi="ar-SA"/>
        </w:rPr>
        <w:t>Selektywna zbiórka odpadów komunalnych odbywa się w kolorowych workach lub pojemnikach przeznaczonych do danej frakcji odpadu.</w:t>
      </w:r>
    </w:p>
    <w:p w:rsidR="00C471D1" w:rsidRDefault="00C471D1" w:rsidP="00C471D1">
      <w:pPr>
        <w:widowControl/>
        <w:suppressAutoHyphens w:val="0"/>
        <w:spacing w:line="360" w:lineRule="auto"/>
        <w:jc w:val="both"/>
        <w:rPr>
          <w:rFonts w:eastAsia="Times New Roman" w:cs="Times New Roman"/>
          <w:kern w:val="0"/>
          <w:lang w:eastAsia="pl-PL" w:bidi="ar-SA"/>
        </w:rPr>
      </w:pPr>
      <w:r>
        <w:rPr>
          <w:rFonts w:eastAsia="Times New Roman" w:cs="Times New Roman"/>
          <w:kern w:val="0"/>
          <w:lang w:eastAsia="pl-PL" w:bidi="ar-SA"/>
        </w:rPr>
        <w:t>- papier i tektura, opakowania z papieru i tektury zbierane są w pojemnikach lub workach koloru niebieskiego oznakowanych napisem „PAPIER”</w:t>
      </w:r>
    </w:p>
    <w:p w:rsidR="00C471D1" w:rsidRDefault="00C471D1" w:rsidP="00C471D1">
      <w:pPr>
        <w:widowControl/>
        <w:suppressAutoHyphens w:val="0"/>
        <w:spacing w:line="360" w:lineRule="auto"/>
        <w:jc w:val="both"/>
        <w:rPr>
          <w:rFonts w:eastAsia="Times New Roman" w:cs="Times New Roman"/>
          <w:kern w:val="0"/>
          <w:lang w:eastAsia="pl-PL" w:bidi="ar-SA"/>
        </w:rPr>
      </w:pPr>
      <w:r>
        <w:rPr>
          <w:rFonts w:eastAsia="Times New Roman" w:cs="Times New Roman"/>
          <w:kern w:val="0"/>
          <w:lang w:eastAsia="pl-PL" w:bidi="ar-SA"/>
        </w:rPr>
        <w:t>- tworzywa sztuczne, opakowania z tworzyw sztucznych, metale opakowania z metali oraz opakowania wielomateriałowe zbierane  są w pojemnikach lub workach koloru żółtego oznakowanych napisem „METALE, TWORZYWA SZTUCZNE”</w:t>
      </w:r>
    </w:p>
    <w:p w:rsidR="00C471D1" w:rsidRDefault="00C471D1" w:rsidP="00C471D1">
      <w:pPr>
        <w:widowControl/>
        <w:suppressAutoHyphens w:val="0"/>
        <w:spacing w:line="360" w:lineRule="auto"/>
        <w:jc w:val="both"/>
        <w:rPr>
          <w:rFonts w:eastAsia="Times New Roman" w:cs="Times New Roman"/>
          <w:kern w:val="0"/>
          <w:lang w:eastAsia="pl-PL" w:bidi="ar-SA"/>
        </w:rPr>
      </w:pPr>
      <w:r>
        <w:rPr>
          <w:rFonts w:eastAsia="Times New Roman" w:cs="Times New Roman"/>
          <w:kern w:val="0"/>
          <w:lang w:eastAsia="pl-PL" w:bidi="ar-SA"/>
        </w:rPr>
        <w:t>- szkło bezbarwne oraz opakowania ze szkła bezbarwnego zbierane są w pojemnikach lub workach koloru białego oznakowanych napisem „SZKŁO BEZBARWNE”</w:t>
      </w:r>
    </w:p>
    <w:p w:rsidR="00C471D1" w:rsidRDefault="00C471D1" w:rsidP="00C471D1">
      <w:pPr>
        <w:widowControl/>
        <w:suppressAutoHyphens w:val="0"/>
        <w:spacing w:line="360" w:lineRule="auto"/>
        <w:jc w:val="both"/>
        <w:rPr>
          <w:rFonts w:eastAsia="Times New Roman" w:cs="Times New Roman"/>
          <w:kern w:val="0"/>
          <w:lang w:eastAsia="pl-PL" w:bidi="ar-SA"/>
        </w:rPr>
      </w:pPr>
      <w:r>
        <w:rPr>
          <w:rFonts w:eastAsia="Times New Roman" w:cs="Times New Roman"/>
          <w:kern w:val="0"/>
          <w:lang w:eastAsia="pl-PL" w:bidi="ar-SA"/>
        </w:rPr>
        <w:t>- szkło kolorowe oraz opakowania ze szkła kolorowego zbierane są w pojemnikach lub workach koloru zielonego oznakowanych napisem „SZKŁO KOLOROWE”</w:t>
      </w:r>
    </w:p>
    <w:p w:rsidR="00C471D1" w:rsidRDefault="00C471D1" w:rsidP="00C471D1">
      <w:pPr>
        <w:widowControl/>
        <w:suppressAutoHyphens w:val="0"/>
        <w:spacing w:line="360" w:lineRule="auto"/>
        <w:jc w:val="both"/>
      </w:pPr>
      <w:r>
        <w:rPr>
          <w:rFonts w:eastAsia="Times New Roman" w:cs="Times New Roman"/>
          <w:kern w:val="0"/>
          <w:lang w:eastAsia="pl-PL" w:bidi="ar-SA"/>
        </w:rPr>
        <w:t>- odpady zielone zbierane są w pojemnikach lub workach koloru brązowego oznakowanych napisem „ODPADY ZIELONE”</w:t>
      </w:r>
      <w:r>
        <w:rPr>
          <w:rFonts w:cs="Times New Roman"/>
        </w:rPr>
        <w:t xml:space="preserve"> </w:t>
      </w:r>
    </w:p>
    <w:p w:rsidR="00C471D1" w:rsidRDefault="00C471D1" w:rsidP="00C471D1">
      <w:pPr>
        <w:pStyle w:val="Quotations"/>
        <w:spacing w:after="0" w:line="360" w:lineRule="auto"/>
        <w:ind w:left="9" w:right="0" w:hanging="18"/>
        <w:jc w:val="both"/>
        <w:rPr>
          <w:rFonts w:cs="Times New Roman"/>
          <w:color w:val="000000"/>
        </w:rPr>
      </w:pPr>
      <w:r>
        <w:rPr>
          <w:rFonts w:cs="Times New Roman"/>
          <w:color w:val="000000"/>
        </w:rPr>
        <w:t>W ramach systemu wyposażono wszystkich mieszkańców w odpowiednią ilość worków na odpady</w:t>
      </w:r>
      <w:r w:rsidR="000730A3">
        <w:rPr>
          <w:rFonts w:cs="Times New Roman"/>
          <w:color w:val="000000"/>
        </w:rPr>
        <w:t xml:space="preserve"> </w:t>
      </w:r>
      <w:r>
        <w:rPr>
          <w:rFonts w:cs="Times New Roman"/>
          <w:color w:val="000000"/>
        </w:rPr>
        <w:t>segr</w:t>
      </w:r>
      <w:r w:rsidR="00C13A34">
        <w:rPr>
          <w:rFonts w:cs="Times New Roman"/>
          <w:color w:val="000000"/>
        </w:rPr>
        <w:t>egowane. Cena worków ujęta  została</w:t>
      </w:r>
      <w:r>
        <w:rPr>
          <w:rFonts w:cs="Times New Roman"/>
          <w:color w:val="000000"/>
        </w:rPr>
        <w:t xml:space="preserve"> w cenie wywozu i zagospodarowania odpadów.</w:t>
      </w:r>
    </w:p>
    <w:p w:rsidR="00C471D1" w:rsidRDefault="00C471D1" w:rsidP="00C471D1">
      <w:pPr>
        <w:pStyle w:val="Quotations"/>
        <w:spacing w:after="0" w:line="360" w:lineRule="auto"/>
        <w:jc w:val="both"/>
        <w:rPr>
          <w:rFonts w:cs="Times New Roman"/>
          <w:color w:val="000000"/>
        </w:rPr>
      </w:pPr>
    </w:p>
    <w:p w:rsidR="00C471D1" w:rsidRDefault="00C471D1" w:rsidP="00C471D1">
      <w:pPr>
        <w:pStyle w:val="Textbody"/>
        <w:tabs>
          <w:tab w:val="left" w:pos="688"/>
        </w:tabs>
        <w:spacing w:after="0" w:line="360" w:lineRule="auto"/>
        <w:ind w:right="567"/>
        <w:jc w:val="both"/>
      </w:pPr>
      <w:r>
        <w:rPr>
          <w:rStyle w:val="Uwydatnienie"/>
          <w:b/>
          <w:bCs/>
          <w:color w:val="000000"/>
        </w:rPr>
        <w:t xml:space="preserve">    4. Możliwości przetwarzania zmieszanych odpadów komunalnych, odpadów </w:t>
      </w:r>
      <w:r>
        <w:rPr>
          <w:rStyle w:val="Uwydatnienie"/>
          <w:b/>
          <w:bCs/>
          <w:color w:val="000000"/>
        </w:rPr>
        <w:lastRenderedPageBreak/>
        <w:t>zielonych oraz pozostałości z sortowania i pozostałości z mechaniczno-biologicznego przetwarzania odpadów komunalnych przeznaczonych do składowania.</w:t>
      </w:r>
    </w:p>
    <w:p w:rsidR="00C471D1" w:rsidRDefault="00C471D1" w:rsidP="00C471D1">
      <w:pPr>
        <w:pStyle w:val="Textbody"/>
        <w:tabs>
          <w:tab w:val="left" w:pos="688"/>
        </w:tabs>
        <w:spacing w:after="0" w:line="360" w:lineRule="auto"/>
        <w:ind w:right="567"/>
        <w:jc w:val="both"/>
        <w:rPr>
          <w:rFonts w:cs="Times New Roman"/>
        </w:rPr>
      </w:pPr>
    </w:p>
    <w:p w:rsidR="00C471D1" w:rsidRDefault="00C471D1" w:rsidP="000730A3">
      <w:pPr>
        <w:pStyle w:val="Textbody"/>
        <w:spacing w:before="120" w:line="360" w:lineRule="auto"/>
        <w:ind w:hanging="18"/>
        <w:jc w:val="both"/>
        <w:rPr>
          <w:rFonts w:cs="Times New Roman"/>
        </w:rPr>
      </w:pPr>
      <w:r>
        <w:rPr>
          <w:rFonts w:cs="Times New Roman"/>
        </w:rPr>
        <w:t xml:space="preserve">     Wszystkie odpady nieselektywnie zebrane przekazywane były do Instalacji do mechaniczno-biologicznego przetwarzania zmieszanych odpadów komunalnych PGK w Płońs</w:t>
      </w:r>
      <w:r w:rsidR="000730A3">
        <w:rPr>
          <w:rFonts w:cs="Times New Roman"/>
        </w:rPr>
        <w:t xml:space="preserve">ku Sp. z o. o., </w:t>
      </w:r>
      <w:r>
        <w:rPr>
          <w:rFonts w:cs="Times New Roman"/>
        </w:rPr>
        <w:t xml:space="preserve">09-100 Płońsk, odpady selektywnie zebrane, </w:t>
      </w:r>
      <w:proofErr w:type="spellStart"/>
      <w:r>
        <w:rPr>
          <w:rFonts w:cs="Times New Roman"/>
        </w:rPr>
        <w:t>tj</w:t>
      </w:r>
      <w:proofErr w:type="spellEnd"/>
      <w:r>
        <w:rPr>
          <w:rFonts w:cs="Times New Roman"/>
        </w:rPr>
        <w:t xml:space="preserve">: szkło, tworzywa sztuczne, papier i tektura, odpady wielkogabarytowe, opakowania </w:t>
      </w:r>
      <w:r w:rsidR="000730A3">
        <w:rPr>
          <w:rFonts w:cs="Times New Roman"/>
        </w:rPr>
        <w:t>z metali, odpady z betonu, gruz.</w:t>
      </w:r>
    </w:p>
    <w:p w:rsidR="000730A3" w:rsidRDefault="000730A3" w:rsidP="000730A3">
      <w:pPr>
        <w:pStyle w:val="Textbody"/>
        <w:spacing w:before="120" w:line="360" w:lineRule="auto"/>
        <w:ind w:hanging="18"/>
        <w:jc w:val="both"/>
        <w:rPr>
          <w:rFonts w:cs="Times New Roman"/>
        </w:rPr>
      </w:pPr>
    </w:p>
    <w:p w:rsidR="000730A3" w:rsidRDefault="000730A3" w:rsidP="000730A3">
      <w:pPr>
        <w:pStyle w:val="Textbody"/>
        <w:spacing w:before="120" w:line="360" w:lineRule="auto"/>
        <w:ind w:hanging="18"/>
        <w:jc w:val="both"/>
        <w:rPr>
          <w:rFonts w:cs="Times New Roman"/>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1"/>
        <w:gridCol w:w="1418"/>
        <w:gridCol w:w="1814"/>
        <w:gridCol w:w="1699"/>
        <w:gridCol w:w="2164"/>
      </w:tblGrid>
      <w:tr w:rsidR="000730A3" w:rsidRPr="000730A3" w:rsidTr="004F503B">
        <w:trPr>
          <w:trHeight w:val="590"/>
        </w:trPr>
        <w:tc>
          <w:tcPr>
            <w:tcW w:w="2261" w:type="dxa"/>
            <w:shd w:val="clear" w:color="auto" w:fill="D9D9D9"/>
            <w:vAlign w:val="center"/>
          </w:tcPr>
          <w:p w:rsidR="000730A3" w:rsidRPr="000730A3" w:rsidRDefault="000730A3" w:rsidP="000730A3">
            <w:pPr>
              <w:widowControl/>
              <w:suppressAutoHyphens w:val="0"/>
              <w:autoSpaceDE w:val="0"/>
              <w:adjustRightInd w:val="0"/>
              <w:jc w:val="center"/>
              <w:rPr>
                <w:rFonts w:eastAsia="Times New Roman" w:cs="Times New Roman"/>
                <w:kern w:val="0"/>
                <w:lang w:eastAsia="pl-PL" w:bidi="ar-SA"/>
              </w:rPr>
            </w:pPr>
            <w:r w:rsidRPr="000730A3">
              <w:rPr>
                <w:rFonts w:eastAsia="Times New Roman" w:cs="Times New Roman"/>
                <w:kern w:val="0"/>
                <w:sz w:val="22"/>
                <w:szCs w:val="22"/>
                <w:lang w:eastAsia="pl-PL" w:bidi="ar-SA"/>
              </w:rPr>
              <w:t xml:space="preserve">Nazwa i adres instalacji, </w:t>
            </w:r>
            <w:r w:rsidRPr="000730A3">
              <w:rPr>
                <w:rFonts w:eastAsia="Times New Roman" w:cs="Times New Roman"/>
                <w:kern w:val="0"/>
                <w:sz w:val="22"/>
                <w:szCs w:val="22"/>
                <w:lang w:eastAsia="pl-PL" w:bidi="ar-SA"/>
              </w:rPr>
              <w:br/>
              <w:t>do której zostały przekazane odpady komunalne</w:t>
            </w:r>
            <w:r w:rsidRPr="000730A3" w:rsidDel="00A048ED">
              <w:rPr>
                <w:rFonts w:eastAsia="Times New Roman" w:cs="Times New Roman"/>
                <w:kern w:val="0"/>
                <w:sz w:val="22"/>
                <w:szCs w:val="22"/>
                <w:lang w:eastAsia="pl-PL" w:bidi="ar-SA"/>
              </w:rPr>
              <w:t xml:space="preserve"> </w:t>
            </w:r>
          </w:p>
        </w:tc>
        <w:tc>
          <w:tcPr>
            <w:tcW w:w="1418" w:type="dxa"/>
            <w:shd w:val="clear" w:color="auto" w:fill="D9D9D9"/>
            <w:vAlign w:val="center"/>
          </w:tcPr>
          <w:p w:rsidR="000730A3" w:rsidRPr="000730A3" w:rsidRDefault="000730A3" w:rsidP="000730A3">
            <w:pPr>
              <w:widowControl/>
              <w:suppressAutoHyphens w:val="0"/>
              <w:autoSpaceDE w:val="0"/>
              <w:adjustRightInd w:val="0"/>
              <w:jc w:val="center"/>
              <w:rPr>
                <w:rFonts w:eastAsia="Times New Roman" w:cs="Times New Roman"/>
                <w:kern w:val="0"/>
                <w:lang w:eastAsia="pl-PL" w:bidi="ar-SA"/>
              </w:rPr>
            </w:pPr>
            <w:r w:rsidRPr="000730A3">
              <w:rPr>
                <w:rFonts w:eastAsia="Times New Roman" w:cs="Times New Roman"/>
                <w:kern w:val="0"/>
                <w:sz w:val="22"/>
                <w:szCs w:val="22"/>
                <w:lang w:eastAsia="pl-PL" w:bidi="ar-SA"/>
              </w:rPr>
              <w:t>Kod odebranych odpadów komunalnych</w:t>
            </w:r>
            <w:r w:rsidRPr="000730A3">
              <w:rPr>
                <w:rFonts w:eastAsia="Times New Roman" w:cs="Times New Roman"/>
                <w:kern w:val="0"/>
                <w:sz w:val="22"/>
                <w:szCs w:val="22"/>
                <w:vertAlign w:val="superscript"/>
                <w:lang w:eastAsia="pl-PL" w:bidi="ar-SA"/>
              </w:rPr>
              <w:t>4)</w:t>
            </w:r>
          </w:p>
        </w:tc>
        <w:tc>
          <w:tcPr>
            <w:tcW w:w="1814" w:type="dxa"/>
            <w:shd w:val="clear" w:color="auto" w:fill="D9D9D9"/>
            <w:vAlign w:val="center"/>
          </w:tcPr>
          <w:p w:rsidR="000730A3" w:rsidRPr="000730A3" w:rsidRDefault="000730A3" w:rsidP="000730A3">
            <w:pPr>
              <w:widowControl/>
              <w:suppressAutoHyphens w:val="0"/>
              <w:autoSpaceDE w:val="0"/>
              <w:adjustRightInd w:val="0"/>
              <w:jc w:val="center"/>
              <w:rPr>
                <w:rFonts w:eastAsia="Times New Roman" w:cs="Times New Roman"/>
                <w:kern w:val="0"/>
                <w:lang w:eastAsia="pl-PL" w:bidi="ar-SA"/>
              </w:rPr>
            </w:pPr>
            <w:r w:rsidRPr="000730A3">
              <w:rPr>
                <w:rFonts w:eastAsia="Times New Roman" w:cs="Times New Roman"/>
                <w:kern w:val="0"/>
                <w:sz w:val="22"/>
                <w:szCs w:val="22"/>
                <w:lang w:eastAsia="pl-PL" w:bidi="ar-SA"/>
              </w:rPr>
              <w:t>Rodzaj odebranych odpadów komunalnych</w:t>
            </w:r>
            <w:r w:rsidRPr="000730A3">
              <w:rPr>
                <w:rFonts w:eastAsia="Times New Roman" w:cs="Times New Roman"/>
                <w:kern w:val="0"/>
                <w:sz w:val="22"/>
                <w:szCs w:val="22"/>
                <w:vertAlign w:val="superscript"/>
                <w:lang w:eastAsia="pl-PL" w:bidi="ar-SA"/>
              </w:rPr>
              <w:t>4)</w:t>
            </w:r>
          </w:p>
        </w:tc>
        <w:tc>
          <w:tcPr>
            <w:tcW w:w="1699" w:type="dxa"/>
            <w:shd w:val="clear" w:color="auto" w:fill="D9D9D9"/>
            <w:vAlign w:val="center"/>
          </w:tcPr>
          <w:p w:rsidR="000730A3" w:rsidRPr="000730A3" w:rsidRDefault="000730A3" w:rsidP="000730A3">
            <w:pPr>
              <w:widowControl/>
              <w:suppressAutoHyphens w:val="0"/>
              <w:autoSpaceDE w:val="0"/>
              <w:adjustRightInd w:val="0"/>
              <w:jc w:val="center"/>
              <w:rPr>
                <w:rFonts w:eastAsia="Times New Roman" w:cs="Times New Roman"/>
                <w:kern w:val="0"/>
                <w:vertAlign w:val="superscript"/>
                <w:lang w:eastAsia="pl-PL" w:bidi="ar-SA"/>
              </w:rPr>
            </w:pPr>
            <w:r w:rsidRPr="000730A3">
              <w:rPr>
                <w:rFonts w:eastAsia="Times New Roman" w:cs="Times New Roman"/>
                <w:kern w:val="0"/>
                <w:sz w:val="22"/>
                <w:szCs w:val="22"/>
                <w:lang w:eastAsia="pl-PL" w:bidi="ar-SA"/>
              </w:rPr>
              <w:t>Masa odebranych odpadów komunalnych</w:t>
            </w:r>
            <w:r w:rsidRPr="000730A3">
              <w:rPr>
                <w:rFonts w:eastAsia="Times New Roman" w:cs="Times New Roman"/>
                <w:kern w:val="0"/>
                <w:sz w:val="22"/>
                <w:szCs w:val="22"/>
                <w:vertAlign w:val="superscript"/>
                <w:lang w:eastAsia="pl-PL" w:bidi="ar-SA"/>
              </w:rPr>
              <w:t>5)</w:t>
            </w:r>
          </w:p>
          <w:p w:rsidR="000730A3" w:rsidRPr="000730A3" w:rsidRDefault="000730A3" w:rsidP="000730A3">
            <w:pPr>
              <w:widowControl/>
              <w:suppressAutoHyphens w:val="0"/>
              <w:autoSpaceDE w:val="0"/>
              <w:adjustRightInd w:val="0"/>
              <w:jc w:val="center"/>
              <w:rPr>
                <w:rFonts w:eastAsia="Times New Roman" w:cs="Times New Roman"/>
                <w:kern w:val="0"/>
                <w:vertAlign w:val="superscript"/>
                <w:lang w:eastAsia="pl-PL" w:bidi="ar-SA"/>
              </w:rPr>
            </w:pPr>
            <w:r w:rsidRPr="000730A3">
              <w:rPr>
                <w:rFonts w:eastAsia="Times New Roman" w:cs="Times New Roman"/>
                <w:kern w:val="0"/>
                <w:sz w:val="22"/>
                <w:szCs w:val="22"/>
                <w:lang w:eastAsia="pl-PL" w:bidi="ar-SA"/>
              </w:rPr>
              <w:t xml:space="preserve"> [Mg]</w:t>
            </w:r>
          </w:p>
        </w:tc>
        <w:tc>
          <w:tcPr>
            <w:tcW w:w="2164" w:type="dxa"/>
            <w:shd w:val="clear" w:color="auto" w:fill="D9D9D9"/>
            <w:vAlign w:val="center"/>
          </w:tcPr>
          <w:p w:rsidR="000730A3" w:rsidRPr="000730A3" w:rsidRDefault="000730A3" w:rsidP="000730A3">
            <w:pPr>
              <w:widowControl/>
              <w:suppressAutoHyphens w:val="0"/>
              <w:autoSpaceDE w:val="0"/>
              <w:adjustRightInd w:val="0"/>
              <w:jc w:val="center"/>
              <w:rPr>
                <w:rFonts w:eastAsia="Times New Roman" w:cs="Times New Roman"/>
                <w:kern w:val="0"/>
                <w:lang w:eastAsia="pl-PL" w:bidi="ar-SA"/>
              </w:rPr>
            </w:pPr>
            <w:r w:rsidRPr="000730A3">
              <w:rPr>
                <w:rFonts w:eastAsia="Times New Roman" w:cs="Times New Roman"/>
                <w:kern w:val="0"/>
                <w:sz w:val="22"/>
                <w:szCs w:val="22"/>
                <w:lang w:eastAsia="pl-PL" w:bidi="ar-SA"/>
              </w:rPr>
              <w:t>Sposób zagospodarowania</w:t>
            </w:r>
            <w:r w:rsidRPr="000730A3">
              <w:rPr>
                <w:rFonts w:eastAsia="Times New Roman" w:cs="Times New Roman"/>
                <w:kern w:val="0"/>
                <w:sz w:val="22"/>
                <w:szCs w:val="22"/>
                <w:vertAlign w:val="superscript"/>
                <w:lang w:eastAsia="pl-PL" w:bidi="ar-SA"/>
              </w:rPr>
              <w:t>6)</w:t>
            </w:r>
            <w:r w:rsidRPr="000730A3">
              <w:rPr>
                <w:rFonts w:eastAsia="Times New Roman" w:cs="Times New Roman"/>
                <w:kern w:val="0"/>
                <w:sz w:val="22"/>
                <w:szCs w:val="22"/>
                <w:lang w:eastAsia="pl-PL" w:bidi="ar-SA"/>
              </w:rPr>
              <w:t xml:space="preserve"> odebranych odpadów komunalnych </w:t>
            </w:r>
          </w:p>
        </w:tc>
      </w:tr>
      <w:tr w:rsidR="000730A3" w:rsidRPr="000730A3" w:rsidTr="004F503B">
        <w:trPr>
          <w:trHeight w:val="219"/>
        </w:trPr>
        <w:tc>
          <w:tcPr>
            <w:tcW w:w="2261" w:type="dxa"/>
            <w:vMerge w:val="restart"/>
            <w:vAlign w:val="center"/>
          </w:tcPr>
          <w:p w:rsidR="000730A3" w:rsidRPr="000730A3" w:rsidRDefault="000730A3" w:rsidP="000730A3">
            <w:pPr>
              <w:widowControl/>
              <w:suppressAutoHyphens w:val="0"/>
              <w:autoSpaceDN/>
              <w:spacing w:line="259" w:lineRule="auto"/>
              <w:ind w:left="69"/>
              <w:rPr>
                <w:rFonts w:eastAsia="Times New Roman" w:cs="Times New Roman"/>
                <w:kern w:val="0"/>
                <w:lang w:eastAsia="pl-PL" w:bidi="ar-SA"/>
              </w:rPr>
            </w:pPr>
            <w:r w:rsidRPr="000730A3">
              <w:rPr>
                <w:rFonts w:eastAsia="Times New Roman" w:cs="Times New Roman"/>
                <w:kern w:val="0"/>
                <w:lang w:eastAsia="pl-PL" w:bidi="ar-SA"/>
              </w:rPr>
              <w:t xml:space="preserve">PGK w Płońsku </w:t>
            </w:r>
          </w:p>
          <w:p w:rsidR="000730A3" w:rsidRPr="000730A3" w:rsidRDefault="000730A3" w:rsidP="000730A3">
            <w:pPr>
              <w:widowControl/>
              <w:suppressAutoHyphens w:val="0"/>
              <w:autoSpaceDN/>
              <w:spacing w:after="17" w:line="248" w:lineRule="auto"/>
              <w:ind w:left="69" w:right="49"/>
              <w:rPr>
                <w:rFonts w:eastAsia="Times New Roman" w:cs="Times New Roman"/>
                <w:kern w:val="0"/>
                <w:lang w:eastAsia="pl-PL" w:bidi="ar-SA"/>
              </w:rPr>
            </w:pPr>
            <w:r w:rsidRPr="000730A3">
              <w:rPr>
                <w:rFonts w:eastAsia="Times New Roman" w:cs="Times New Roman"/>
                <w:kern w:val="0"/>
                <w:lang w:eastAsia="pl-PL" w:bidi="ar-SA"/>
              </w:rPr>
              <w:t xml:space="preserve">Sp. z o. o. Zakład Zagospodarowania Odpadów </w:t>
            </w:r>
            <w:r w:rsidRPr="000730A3">
              <w:rPr>
                <w:rFonts w:eastAsia="Times New Roman" w:cs="Times New Roman"/>
                <w:kern w:val="0"/>
                <w:lang w:eastAsia="pl-PL" w:bidi="ar-SA"/>
              </w:rPr>
              <w:br/>
              <w:t xml:space="preserve">w Poświętnem; </w:t>
            </w:r>
          </w:p>
          <w:p w:rsidR="000730A3" w:rsidRPr="000730A3" w:rsidRDefault="000730A3" w:rsidP="000730A3">
            <w:pPr>
              <w:widowControl/>
              <w:suppressAutoHyphens w:val="0"/>
              <w:autoSpaceDN/>
              <w:spacing w:line="259" w:lineRule="auto"/>
              <w:ind w:left="69"/>
              <w:rPr>
                <w:rFonts w:eastAsia="Times New Roman" w:cs="Times New Roman"/>
                <w:kern w:val="0"/>
                <w:lang w:eastAsia="pl-PL" w:bidi="ar-SA"/>
              </w:rPr>
            </w:pPr>
            <w:r w:rsidRPr="000730A3">
              <w:rPr>
                <w:rFonts w:eastAsia="Times New Roman" w:cs="Times New Roman"/>
                <w:kern w:val="0"/>
                <w:lang w:eastAsia="pl-PL" w:bidi="ar-SA"/>
              </w:rPr>
              <w:t xml:space="preserve"> 09-100 Płońsk </w:t>
            </w:r>
          </w:p>
          <w:p w:rsidR="000730A3" w:rsidRPr="000730A3" w:rsidRDefault="000730A3" w:rsidP="000730A3">
            <w:pPr>
              <w:widowControl/>
              <w:suppressAutoHyphens w:val="0"/>
              <w:autoSpaceDN/>
              <w:spacing w:line="259" w:lineRule="auto"/>
              <w:ind w:left="69"/>
              <w:rPr>
                <w:rFonts w:eastAsia="Times New Roman" w:cs="Times New Roman"/>
                <w:kern w:val="0"/>
                <w:lang w:eastAsia="pl-PL" w:bidi="ar-SA"/>
              </w:rPr>
            </w:pPr>
            <w:r w:rsidRPr="000730A3">
              <w:rPr>
                <w:rFonts w:eastAsia="Times New Roman" w:cs="Times New Roman"/>
                <w:kern w:val="0"/>
                <w:lang w:eastAsia="pl-PL" w:bidi="ar-SA"/>
              </w:rPr>
              <w:t xml:space="preserve">(instalacja </w:t>
            </w:r>
          </w:p>
          <w:p w:rsidR="000730A3" w:rsidRPr="000730A3" w:rsidRDefault="000730A3" w:rsidP="000730A3">
            <w:pPr>
              <w:widowControl/>
              <w:suppressAutoHyphens w:val="0"/>
              <w:autoSpaceDE w:val="0"/>
              <w:adjustRightInd w:val="0"/>
              <w:rPr>
                <w:rFonts w:eastAsia="Times New Roman" w:cs="Times New Roman"/>
                <w:kern w:val="0"/>
                <w:lang w:eastAsia="pl-PL" w:bidi="ar-SA"/>
              </w:rPr>
            </w:pPr>
            <w:proofErr w:type="spellStart"/>
            <w:r w:rsidRPr="000730A3">
              <w:rPr>
                <w:rFonts w:eastAsia="Times New Roman" w:cs="Times New Roman"/>
                <w:kern w:val="0"/>
                <w:lang w:eastAsia="pl-PL" w:bidi="ar-SA"/>
              </w:rPr>
              <w:t>mechaniczno</w:t>
            </w:r>
            <w:proofErr w:type="spellEnd"/>
            <w:r w:rsidRPr="000730A3">
              <w:rPr>
                <w:rFonts w:eastAsia="Times New Roman" w:cs="Times New Roman"/>
                <w:kern w:val="0"/>
                <w:lang w:eastAsia="pl-PL" w:bidi="ar-SA"/>
              </w:rPr>
              <w:t xml:space="preserve"> - biologicznego przetwarzania)</w:t>
            </w:r>
          </w:p>
        </w:tc>
        <w:tc>
          <w:tcPr>
            <w:tcW w:w="1418" w:type="dxa"/>
            <w:vAlign w:val="center"/>
          </w:tcPr>
          <w:p w:rsidR="000730A3" w:rsidRPr="000730A3" w:rsidRDefault="000730A3" w:rsidP="000730A3">
            <w:pPr>
              <w:widowControl/>
              <w:suppressAutoHyphens w:val="0"/>
              <w:autoSpaceDN/>
              <w:rPr>
                <w:rFonts w:eastAsia="Times New Roman" w:cs="Times New Roman"/>
                <w:color w:val="000000"/>
                <w:kern w:val="0"/>
                <w:lang w:eastAsia="pl-PL" w:bidi="ar-SA"/>
              </w:rPr>
            </w:pPr>
            <w:r w:rsidRPr="000730A3">
              <w:rPr>
                <w:rFonts w:eastAsia="Times New Roman" w:cs="Times New Roman"/>
                <w:color w:val="000000"/>
                <w:kern w:val="0"/>
                <w:lang w:eastAsia="pl-PL" w:bidi="ar-SA"/>
              </w:rPr>
              <w:t>20 01 02</w:t>
            </w:r>
          </w:p>
        </w:tc>
        <w:tc>
          <w:tcPr>
            <w:tcW w:w="181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szkło</w:t>
            </w:r>
          </w:p>
        </w:tc>
        <w:tc>
          <w:tcPr>
            <w:tcW w:w="1699" w:type="dxa"/>
            <w:vAlign w:val="bottom"/>
          </w:tcPr>
          <w:p w:rsidR="000730A3" w:rsidRPr="000730A3" w:rsidRDefault="000730A3" w:rsidP="000730A3">
            <w:pPr>
              <w:widowControl/>
              <w:suppressAutoHyphens w:val="0"/>
              <w:autoSpaceDN/>
              <w:jc w:val="right"/>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82,5</w:t>
            </w:r>
          </w:p>
        </w:tc>
        <w:tc>
          <w:tcPr>
            <w:tcW w:w="216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R12</w:t>
            </w:r>
          </w:p>
        </w:tc>
      </w:tr>
      <w:tr w:rsidR="000730A3" w:rsidRPr="000730A3" w:rsidTr="004F503B">
        <w:trPr>
          <w:trHeight w:val="217"/>
        </w:trPr>
        <w:tc>
          <w:tcPr>
            <w:tcW w:w="2261" w:type="dxa"/>
            <w:vMerge/>
            <w:vAlign w:val="center"/>
          </w:tcPr>
          <w:p w:rsidR="000730A3" w:rsidRPr="000730A3" w:rsidRDefault="000730A3" w:rsidP="000730A3">
            <w:pPr>
              <w:widowControl/>
              <w:suppressAutoHyphens w:val="0"/>
              <w:autoSpaceDE w:val="0"/>
              <w:adjustRightInd w:val="0"/>
              <w:jc w:val="center"/>
              <w:rPr>
                <w:rFonts w:eastAsia="Times New Roman" w:cs="Times New Roman"/>
                <w:kern w:val="0"/>
                <w:lang w:eastAsia="pl-PL" w:bidi="ar-SA"/>
              </w:rPr>
            </w:pPr>
          </w:p>
        </w:tc>
        <w:tc>
          <w:tcPr>
            <w:tcW w:w="1418" w:type="dxa"/>
            <w:vAlign w:val="center"/>
          </w:tcPr>
          <w:p w:rsidR="000730A3" w:rsidRPr="000730A3" w:rsidRDefault="000730A3" w:rsidP="000730A3">
            <w:pPr>
              <w:widowControl/>
              <w:suppressAutoHyphens w:val="0"/>
              <w:autoSpaceDN/>
              <w:rPr>
                <w:rFonts w:eastAsia="Times New Roman" w:cs="Times New Roman"/>
                <w:color w:val="000000"/>
                <w:kern w:val="0"/>
                <w:lang w:eastAsia="pl-PL" w:bidi="ar-SA"/>
              </w:rPr>
            </w:pPr>
            <w:r w:rsidRPr="000730A3">
              <w:rPr>
                <w:rFonts w:eastAsia="Times New Roman" w:cs="Times New Roman"/>
                <w:color w:val="000000"/>
                <w:kern w:val="0"/>
                <w:lang w:eastAsia="pl-PL" w:bidi="ar-SA"/>
              </w:rPr>
              <w:t>20 01 39</w:t>
            </w:r>
          </w:p>
        </w:tc>
        <w:tc>
          <w:tcPr>
            <w:tcW w:w="181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tworzywa sztuczne</w:t>
            </w:r>
          </w:p>
        </w:tc>
        <w:tc>
          <w:tcPr>
            <w:tcW w:w="1699" w:type="dxa"/>
            <w:vAlign w:val="bottom"/>
          </w:tcPr>
          <w:p w:rsidR="000730A3" w:rsidRPr="000730A3" w:rsidRDefault="000730A3" w:rsidP="000730A3">
            <w:pPr>
              <w:widowControl/>
              <w:suppressAutoHyphens w:val="0"/>
              <w:autoSpaceDN/>
              <w:jc w:val="right"/>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256,6</w:t>
            </w:r>
          </w:p>
        </w:tc>
        <w:tc>
          <w:tcPr>
            <w:tcW w:w="216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R12</w:t>
            </w:r>
          </w:p>
        </w:tc>
      </w:tr>
      <w:tr w:rsidR="000730A3" w:rsidRPr="000730A3" w:rsidTr="004F503B">
        <w:trPr>
          <w:trHeight w:val="217"/>
        </w:trPr>
        <w:tc>
          <w:tcPr>
            <w:tcW w:w="2261" w:type="dxa"/>
            <w:vMerge/>
            <w:vAlign w:val="center"/>
          </w:tcPr>
          <w:p w:rsidR="000730A3" w:rsidRPr="000730A3" w:rsidRDefault="000730A3" w:rsidP="000730A3">
            <w:pPr>
              <w:widowControl/>
              <w:suppressAutoHyphens w:val="0"/>
              <w:autoSpaceDE w:val="0"/>
              <w:adjustRightInd w:val="0"/>
              <w:jc w:val="center"/>
              <w:rPr>
                <w:rFonts w:eastAsia="Times New Roman" w:cs="Times New Roman"/>
                <w:kern w:val="0"/>
                <w:lang w:eastAsia="pl-PL" w:bidi="ar-SA"/>
              </w:rPr>
            </w:pPr>
          </w:p>
        </w:tc>
        <w:tc>
          <w:tcPr>
            <w:tcW w:w="1418" w:type="dxa"/>
            <w:vAlign w:val="center"/>
          </w:tcPr>
          <w:p w:rsidR="000730A3" w:rsidRPr="000730A3" w:rsidRDefault="000730A3" w:rsidP="000730A3">
            <w:pPr>
              <w:widowControl/>
              <w:suppressAutoHyphens w:val="0"/>
              <w:autoSpaceDN/>
              <w:rPr>
                <w:rFonts w:eastAsia="Times New Roman" w:cs="Times New Roman"/>
                <w:color w:val="000000"/>
                <w:kern w:val="0"/>
                <w:lang w:eastAsia="pl-PL" w:bidi="ar-SA"/>
              </w:rPr>
            </w:pPr>
            <w:r w:rsidRPr="000730A3">
              <w:rPr>
                <w:rFonts w:eastAsia="Times New Roman" w:cs="Times New Roman"/>
                <w:color w:val="000000"/>
                <w:kern w:val="0"/>
                <w:lang w:eastAsia="pl-PL" w:bidi="ar-SA"/>
              </w:rPr>
              <w:t>20 03 01</w:t>
            </w:r>
          </w:p>
        </w:tc>
        <w:tc>
          <w:tcPr>
            <w:tcW w:w="181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niesegregowane (zmieszane) odpady komunalne</w:t>
            </w:r>
          </w:p>
        </w:tc>
        <w:tc>
          <w:tcPr>
            <w:tcW w:w="1699" w:type="dxa"/>
            <w:vAlign w:val="bottom"/>
          </w:tcPr>
          <w:p w:rsidR="000730A3" w:rsidRPr="000730A3" w:rsidRDefault="000730A3" w:rsidP="000730A3">
            <w:pPr>
              <w:widowControl/>
              <w:suppressAutoHyphens w:val="0"/>
              <w:autoSpaceDN/>
              <w:jc w:val="right"/>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7 455,1</w:t>
            </w:r>
          </w:p>
        </w:tc>
        <w:tc>
          <w:tcPr>
            <w:tcW w:w="216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R12</w:t>
            </w:r>
          </w:p>
        </w:tc>
      </w:tr>
      <w:tr w:rsidR="000730A3" w:rsidRPr="000730A3" w:rsidTr="004F503B">
        <w:trPr>
          <w:trHeight w:val="217"/>
        </w:trPr>
        <w:tc>
          <w:tcPr>
            <w:tcW w:w="2261" w:type="dxa"/>
            <w:vMerge/>
            <w:vAlign w:val="center"/>
          </w:tcPr>
          <w:p w:rsidR="000730A3" w:rsidRPr="000730A3" w:rsidRDefault="000730A3" w:rsidP="000730A3">
            <w:pPr>
              <w:widowControl/>
              <w:suppressAutoHyphens w:val="0"/>
              <w:autoSpaceDE w:val="0"/>
              <w:adjustRightInd w:val="0"/>
              <w:jc w:val="center"/>
              <w:rPr>
                <w:rFonts w:eastAsia="Times New Roman" w:cs="Times New Roman"/>
                <w:kern w:val="0"/>
                <w:lang w:eastAsia="pl-PL" w:bidi="ar-SA"/>
              </w:rPr>
            </w:pPr>
          </w:p>
        </w:tc>
        <w:tc>
          <w:tcPr>
            <w:tcW w:w="1418" w:type="dxa"/>
            <w:vAlign w:val="center"/>
          </w:tcPr>
          <w:p w:rsidR="000730A3" w:rsidRPr="000730A3" w:rsidRDefault="000730A3" w:rsidP="000730A3">
            <w:pPr>
              <w:widowControl/>
              <w:suppressAutoHyphens w:val="0"/>
              <w:autoSpaceDN/>
              <w:rPr>
                <w:rFonts w:eastAsia="Times New Roman" w:cs="Times New Roman"/>
                <w:color w:val="000000"/>
                <w:kern w:val="0"/>
                <w:lang w:eastAsia="pl-PL" w:bidi="ar-SA"/>
              </w:rPr>
            </w:pPr>
            <w:r w:rsidRPr="000730A3">
              <w:rPr>
                <w:rFonts w:eastAsia="Times New Roman" w:cs="Times New Roman"/>
                <w:color w:val="000000"/>
                <w:kern w:val="0"/>
                <w:lang w:eastAsia="pl-PL" w:bidi="ar-SA"/>
              </w:rPr>
              <w:t>20 03 07</w:t>
            </w:r>
          </w:p>
        </w:tc>
        <w:tc>
          <w:tcPr>
            <w:tcW w:w="181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odpady wielkogabarytowe</w:t>
            </w:r>
          </w:p>
        </w:tc>
        <w:tc>
          <w:tcPr>
            <w:tcW w:w="1699" w:type="dxa"/>
            <w:vAlign w:val="bottom"/>
          </w:tcPr>
          <w:p w:rsidR="000730A3" w:rsidRPr="000730A3" w:rsidRDefault="000730A3" w:rsidP="000730A3">
            <w:pPr>
              <w:widowControl/>
              <w:suppressAutoHyphens w:val="0"/>
              <w:autoSpaceDN/>
              <w:jc w:val="right"/>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15,4</w:t>
            </w:r>
          </w:p>
        </w:tc>
        <w:tc>
          <w:tcPr>
            <w:tcW w:w="216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R12</w:t>
            </w:r>
          </w:p>
        </w:tc>
      </w:tr>
      <w:tr w:rsidR="000730A3" w:rsidRPr="000730A3" w:rsidTr="004F503B">
        <w:trPr>
          <w:trHeight w:val="217"/>
        </w:trPr>
        <w:tc>
          <w:tcPr>
            <w:tcW w:w="2261" w:type="dxa"/>
            <w:vMerge w:val="restart"/>
            <w:vAlign w:val="center"/>
          </w:tcPr>
          <w:p w:rsidR="000730A3" w:rsidRPr="000730A3" w:rsidRDefault="000730A3" w:rsidP="000730A3">
            <w:pPr>
              <w:widowControl/>
              <w:suppressAutoHyphens w:val="0"/>
              <w:autoSpaceDE w:val="0"/>
              <w:adjustRightInd w:val="0"/>
              <w:jc w:val="center"/>
              <w:rPr>
                <w:rFonts w:eastAsia="Times New Roman" w:cs="Times New Roman"/>
                <w:kern w:val="0"/>
                <w:lang w:eastAsia="pl-PL" w:bidi="ar-SA"/>
              </w:rPr>
            </w:pPr>
            <w:r w:rsidRPr="000730A3">
              <w:rPr>
                <w:rFonts w:eastAsia="Times New Roman" w:cs="Times New Roman"/>
                <w:kern w:val="0"/>
                <w:lang w:eastAsia="pl-PL" w:bidi="ar-SA"/>
              </w:rPr>
              <w:t>PGK w Płońsku Składowisko Odpadów</w:t>
            </w:r>
            <w:r w:rsidRPr="000730A3">
              <w:rPr>
                <w:rFonts w:eastAsia="Times New Roman" w:cs="Times New Roman"/>
                <w:kern w:val="0"/>
                <w:lang w:eastAsia="pl-PL" w:bidi="ar-SA"/>
              </w:rPr>
              <w:br/>
              <w:t xml:space="preserve"> w Dalanówku; </w:t>
            </w:r>
          </w:p>
          <w:p w:rsidR="000730A3" w:rsidRPr="000730A3" w:rsidRDefault="000730A3" w:rsidP="000730A3">
            <w:pPr>
              <w:widowControl/>
              <w:suppressAutoHyphens w:val="0"/>
              <w:autoSpaceDE w:val="0"/>
              <w:adjustRightInd w:val="0"/>
              <w:jc w:val="center"/>
              <w:rPr>
                <w:rFonts w:eastAsia="Times New Roman" w:cs="Times New Roman"/>
                <w:kern w:val="0"/>
                <w:lang w:eastAsia="pl-PL" w:bidi="ar-SA"/>
              </w:rPr>
            </w:pPr>
            <w:r w:rsidRPr="000730A3">
              <w:rPr>
                <w:rFonts w:eastAsia="Times New Roman" w:cs="Times New Roman"/>
                <w:kern w:val="0"/>
                <w:lang w:eastAsia="pl-PL" w:bidi="ar-SA"/>
              </w:rPr>
              <w:t>09-100 Płońsku</w:t>
            </w:r>
          </w:p>
        </w:tc>
        <w:tc>
          <w:tcPr>
            <w:tcW w:w="1418" w:type="dxa"/>
            <w:vAlign w:val="center"/>
          </w:tcPr>
          <w:p w:rsidR="000730A3" w:rsidRPr="000730A3" w:rsidRDefault="000730A3" w:rsidP="000730A3">
            <w:pPr>
              <w:widowControl/>
              <w:suppressAutoHyphens w:val="0"/>
              <w:autoSpaceDN/>
              <w:rPr>
                <w:rFonts w:eastAsia="Times New Roman" w:cs="Times New Roman"/>
                <w:color w:val="000000"/>
                <w:kern w:val="0"/>
                <w:lang w:eastAsia="pl-PL" w:bidi="ar-SA"/>
              </w:rPr>
            </w:pPr>
            <w:r w:rsidRPr="000730A3">
              <w:rPr>
                <w:rFonts w:eastAsia="Times New Roman" w:cs="Times New Roman"/>
                <w:color w:val="000000"/>
                <w:kern w:val="0"/>
                <w:lang w:eastAsia="pl-PL" w:bidi="ar-SA"/>
              </w:rPr>
              <w:t>20 02 03</w:t>
            </w:r>
          </w:p>
        </w:tc>
        <w:tc>
          <w:tcPr>
            <w:tcW w:w="181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inne odpady nie ulegające biodegradacji</w:t>
            </w:r>
          </w:p>
        </w:tc>
        <w:tc>
          <w:tcPr>
            <w:tcW w:w="1699" w:type="dxa"/>
            <w:vAlign w:val="bottom"/>
          </w:tcPr>
          <w:p w:rsidR="000730A3" w:rsidRPr="000730A3" w:rsidRDefault="000730A3" w:rsidP="000730A3">
            <w:pPr>
              <w:widowControl/>
              <w:suppressAutoHyphens w:val="0"/>
              <w:autoSpaceDN/>
              <w:jc w:val="right"/>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375,1</w:t>
            </w:r>
          </w:p>
        </w:tc>
        <w:tc>
          <w:tcPr>
            <w:tcW w:w="216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D5</w:t>
            </w:r>
          </w:p>
        </w:tc>
      </w:tr>
      <w:tr w:rsidR="000730A3" w:rsidRPr="000730A3" w:rsidTr="004F503B">
        <w:trPr>
          <w:trHeight w:val="217"/>
        </w:trPr>
        <w:tc>
          <w:tcPr>
            <w:tcW w:w="2261" w:type="dxa"/>
            <w:vMerge/>
            <w:vAlign w:val="center"/>
          </w:tcPr>
          <w:p w:rsidR="000730A3" w:rsidRPr="000730A3" w:rsidRDefault="000730A3" w:rsidP="000730A3">
            <w:pPr>
              <w:widowControl/>
              <w:suppressAutoHyphens w:val="0"/>
              <w:autoSpaceDE w:val="0"/>
              <w:adjustRightInd w:val="0"/>
              <w:jc w:val="center"/>
              <w:rPr>
                <w:rFonts w:eastAsia="Times New Roman" w:cs="Times New Roman"/>
                <w:kern w:val="0"/>
                <w:sz w:val="22"/>
                <w:szCs w:val="22"/>
                <w:lang w:eastAsia="pl-PL" w:bidi="ar-SA"/>
              </w:rPr>
            </w:pPr>
          </w:p>
        </w:tc>
        <w:tc>
          <w:tcPr>
            <w:tcW w:w="1418" w:type="dxa"/>
            <w:vAlign w:val="center"/>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17 01 07</w:t>
            </w:r>
          </w:p>
        </w:tc>
        <w:tc>
          <w:tcPr>
            <w:tcW w:w="181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zmieszane odpady z betonu</w:t>
            </w:r>
          </w:p>
        </w:tc>
        <w:tc>
          <w:tcPr>
            <w:tcW w:w="1699" w:type="dxa"/>
            <w:vAlign w:val="bottom"/>
          </w:tcPr>
          <w:p w:rsidR="000730A3" w:rsidRPr="000730A3" w:rsidRDefault="000730A3" w:rsidP="000730A3">
            <w:pPr>
              <w:widowControl/>
              <w:suppressAutoHyphens w:val="0"/>
              <w:autoSpaceDN/>
              <w:jc w:val="right"/>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47,8</w:t>
            </w:r>
          </w:p>
        </w:tc>
        <w:tc>
          <w:tcPr>
            <w:tcW w:w="216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R5</w:t>
            </w:r>
          </w:p>
        </w:tc>
      </w:tr>
      <w:tr w:rsidR="000730A3" w:rsidRPr="000730A3" w:rsidTr="004F503B">
        <w:trPr>
          <w:trHeight w:val="217"/>
        </w:trPr>
        <w:tc>
          <w:tcPr>
            <w:tcW w:w="2261" w:type="dxa"/>
            <w:vMerge/>
            <w:vAlign w:val="center"/>
          </w:tcPr>
          <w:p w:rsidR="000730A3" w:rsidRPr="000730A3" w:rsidRDefault="000730A3" w:rsidP="000730A3">
            <w:pPr>
              <w:widowControl/>
              <w:suppressAutoHyphens w:val="0"/>
              <w:autoSpaceDE w:val="0"/>
              <w:adjustRightInd w:val="0"/>
              <w:jc w:val="center"/>
              <w:rPr>
                <w:rFonts w:eastAsia="Times New Roman" w:cs="Times New Roman"/>
                <w:kern w:val="0"/>
                <w:sz w:val="22"/>
                <w:szCs w:val="22"/>
                <w:lang w:eastAsia="pl-PL" w:bidi="ar-SA"/>
              </w:rPr>
            </w:pPr>
          </w:p>
        </w:tc>
        <w:tc>
          <w:tcPr>
            <w:tcW w:w="1418" w:type="dxa"/>
            <w:vAlign w:val="center"/>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20 03 03</w:t>
            </w:r>
          </w:p>
        </w:tc>
        <w:tc>
          <w:tcPr>
            <w:tcW w:w="181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odpady z czyszczenia ulic</w:t>
            </w:r>
          </w:p>
        </w:tc>
        <w:tc>
          <w:tcPr>
            <w:tcW w:w="1699" w:type="dxa"/>
            <w:vAlign w:val="bottom"/>
          </w:tcPr>
          <w:p w:rsidR="000730A3" w:rsidRPr="000730A3" w:rsidRDefault="000730A3" w:rsidP="000730A3">
            <w:pPr>
              <w:widowControl/>
              <w:suppressAutoHyphens w:val="0"/>
              <w:autoSpaceDN/>
              <w:jc w:val="right"/>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924,4</w:t>
            </w:r>
          </w:p>
        </w:tc>
        <w:tc>
          <w:tcPr>
            <w:tcW w:w="216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R12</w:t>
            </w:r>
          </w:p>
        </w:tc>
      </w:tr>
      <w:tr w:rsidR="000730A3" w:rsidRPr="000730A3" w:rsidTr="004F503B">
        <w:trPr>
          <w:trHeight w:val="219"/>
        </w:trPr>
        <w:tc>
          <w:tcPr>
            <w:tcW w:w="2261" w:type="dxa"/>
            <w:vMerge w:val="restart"/>
            <w:vAlign w:val="center"/>
          </w:tcPr>
          <w:p w:rsidR="000730A3" w:rsidRPr="000730A3" w:rsidRDefault="000730A3" w:rsidP="000730A3">
            <w:pPr>
              <w:widowControl/>
              <w:suppressAutoHyphens w:val="0"/>
              <w:autoSpaceDE w:val="0"/>
              <w:adjustRightInd w:val="0"/>
              <w:jc w:val="center"/>
              <w:rPr>
                <w:rFonts w:eastAsia="Times New Roman" w:cs="Times New Roman"/>
                <w:kern w:val="0"/>
                <w:sz w:val="22"/>
                <w:szCs w:val="22"/>
                <w:lang w:eastAsia="pl-PL" w:bidi="ar-SA"/>
              </w:rPr>
            </w:pPr>
            <w:r w:rsidRPr="000730A3">
              <w:rPr>
                <w:rFonts w:eastAsia="Times New Roman" w:cs="Times New Roman"/>
                <w:kern w:val="0"/>
                <w:sz w:val="22"/>
                <w:szCs w:val="22"/>
                <w:lang w:eastAsia="pl-PL" w:bidi="ar-SA"/>
              </w:rPr>
              <w:t>PPHU ZEBRA Sp. J. ul. Wyszogrodzka 141, 96-500 Sochaczew, Sortownia Odpadów przy ul. Chemicznej 8 w Sochaczewie</w:t>
            </w:r>
          </w:p>
        </w:tc>
        <w:tc>
          <w:tcPr>
            <w:tcW w:w="1418"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15 01 06</w:t>
            </w:r>
          </w:p>
        </w:tc>
        <w:tc>
          <w:tcPr>
            <w:tcW w:w="181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zmieszane odpady opakowaniowe</w:t>
            </w:r>
          </w:p>
        </w:tc>
        <w:tc>
          <w:tcPr>
            <w:tcW w:w="1699" w:type="dxa"/>
            <w:vAlign w:val="bottom"/>
          </w:tcPr>
          <w:p w:rsidR="000730A3" w:rsidRPr="000730A3" w:rsidRDefault="000730A3" w:rsidP="000730A3">
            <w:pPr>
              <w:widowControl/>
              <w:suppressAutoHyphens w:val="0"/>
              <w:autoSpaceDN/>
              <w:jc w:val="right"/>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35,8</w:t>
            </w:r>
          </w:p>
        </w:tc>
        <w:tc>
          <w:tcPr>
            <w:tcW w:w="216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R12</w:t>
            </w:r>
          </w:p>
        </w:tc>
      </w:tr>
      <w:tr w:rsidR="000730A3" w:rsidRPr="000730A3" w:rsidTr="004F503B">
        <w:trPr>
          <w:trHeight w:val="217"/>
        </w:trPr>
        <w:tc>
          <w:tcPr>
            <w:tcW w:w="2261" w:type="dxa"/>
            <w:vMerge/>
            <w:vAlign w:val="center"/>
          </w:tcPr>
          <w:p w:rsidR="000730A3" w:rsidRPr="000730A3" w:rsidRDefault="000730A3" w:rsidP="000730A3">
            <w:pPr>
              <w:widowControl/>
              <w:suppressAutoHyphens w:val="0"/>
              <w:autoSpaceDE w:val="0"/>
              <w:adjustRightInd w:val="0"/>
              <w:jc w:val="center"/>
              <w:rPr>
                <w:rFonts w:eastAsia="Times New Roman" w:cs="Times New Roman"/>
                <w:kern w:val="0"/>
                <w:sz w:val="22"/>
                <w:szCs w:val="22"/>
                <w:lang w:eastAsia="pl-PL" w:bidi="ar-SA"/>
              </w:rPr>
            </w:pPr>
          </w:p>
        </w:tc>
        <w:tc>
          <w:tcPr>
            <w:tcW w:w="1418"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20 03 01</w:t>
            </w:r>
          </w:p>
        </w:tc>
        <w:tc>
          <w:tcPr>
            <w:tcW w:w="181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niesegregowane (zmieszane) odpady komunalne</w:t>
            </w:r>
          </w:p>
        </w:tc>
        <w:tc>
          <w:tcPr>
            <w:tcW w:w="1699" w:type="dxa"/>
            <w:vAlign w:val="bottom"/>
          </w:tcPr>
          <w:p w:rsidR="000730A3" w:rsidRPr="000730A3" w:rsidRDefault="000730A3" w:rsidP="000730A3">
            <w:pPr>
              <w:widowControl/>
              <w:suppressAutoHyphens w:val="0"/>
              <w:autoSpaceDN/>
              <w:jc w:val="right"/>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23,6</w:t>
            </w:r>
          </w:p>
        </w:tc>
        <w:tc>
          <w:tcPr>
            <w:tcW w:w="216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R12</w:t>
            </w:r>
          </w:p>
        </w:tc>
      </w:tr>
      <w:tr w:rsidR="000730A3" w:rsidRPr="000730A3" w:rsidTr="004F503B">
        <w:trPr>
          <w:trHeight w:val="217"/>
        </w:trPr>
        <w:tc>
          <w:tcPr>
            <w:tcW w:w="2261" w:type="dxa"/>
            <w:vAlign w:val="center"/>
          </w:tcPr>
          <w:p w:rsidR="000730A3" w:rsidRPr="000730A3" w:rsidRDefault="000730A3" w:rsidP="000730A3">
            <w:pPr>
              <w:widowControl/>
              <w:suppressAutoHyphens w:val="0"/>
              <w:autoSpaceDE w:val="0"/>
              <w:adjustRightInd w:val="0"/>
              <w:jc w:val="center"/>
              <w:rPr>
                <w:rFonts w:eastAsia="Times New Roman" w:cs="Times New Roman"/>
                <w:kern w:val="0"/>
                <w:sz w:val="22"/>
                <w:szCs w:val="22"/>
                <w:lang w:eastAsia="pl-PL" w:bidi="ar-SA"/>
              </w:rPr>
            </w:pPr>
            <w:r w:rsidRPr="000730A3">
              <w:rPr>
                <w:rFonts w:eastAsia="Times New Roman" w:cs="Times New Roman"/>
                <w:kern w:val="0"/>
                <w:sz w:val="22"/>
                <w:szCs w:val="22"/>
                <w:lang w:eastAsia="pl-PL" w:bidi="ar-SA"/>
              </w:rPr>
              <w:t xml:space="preserve">Ziemia Polska Sp. z o. o., ul. Partyzantów 4, 05-850 Ożarów Mazowiecki – Instalacja </w:t>
            </w:r>
            <w:r w:rsidRPr="000730A3">
              <w:rPr>
                <w:rFonts w:eastAsia="Times New Roman" w:cs="Times New Roman"/>
                <w:kern w:val="0"/>
                <w:sz w:val="22"/>
                <w:szCs w:val="22"/>
                <w:lang w:eastAsia="pl-PL" w:bidi="ar-SA"/>
              </w:rPr>
              <w:br/>
              <w:t>w Guzowie; Kompostowania odpadów zielonych</w:t>
            </w:r>
          </w:p>
        </w:tc>
        <w:tc>
          <w:tcPr>
            <w:tcW w:w="1418"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19 12 12</w:t>
            </w:r>
          </w:p>
        </w:tc>
        <w:tc>
          <w:tcPr>
            <w:tcW w:w="181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inne odpady</w:t>
            </w:r>
            <w:r w:rsidRPr="000730A3">
              <w:rPr>
                <w:rFonts w:eastAsia="Times New Roman" w:cs="Times New Roman"/>
                <w:color w:val="000000"/>
                <w:kern w:val="0"/>
                <w:sz w:val="22"/>
                <w:szCs w:val="22"/>
                <w:lang w:eastAsia="pl-PL" w:bidi="ar-SA"/>
              </w:rPr>
              <w:br/>
              <w:t xml:space="preserve"> ( w tym zmieszane substancje i przedmioty) z mechanicznej obróbki odpadów inne niż </w:t>
            </w:r>
            <w:r w:rsidRPr="000730A3">
              <w:rPr>
                <w:rFonts w:eastAsia="Times New Roman" w:cs="Times New Roman"/>
                <w:color w:val="000000"/>
                <w:kern w:val="0"/>
                <w:sz w:val="22"/>
                <w:szCs w:val="22"/>
                <w:lang w:eastAsia="pl-PL" w:bidi="ar-SA"/>
              </w:rPr>
              <w:lastRenderedPageBreak/>
              <w:t xml:space="preserve">wymienione w </w:t>
            </w:r>
            <w:r w:rsidRPr="000730A3">
              <w:rPr>
                <w:rFonts w:eastAsia="Times New Roman" w:cs="Times New Roman"/>
                <w:color w:val="000000"/>
                <w:kern w:val="0"/>
                <w:sz w:val="22"/>
                <w:szCs w:val="22"/>
                <w:lang w:eastAsia="pl-PL" w:bidi="ar-SA"/>
              </w:rPr>
              <w:br/>
              <w:t>19 12 11</w:t>
            </w:r>
          </w:p>
        </w:tc>
        <w:tc>
          <w:tcPr>
            <w:tcW w:w="1699" w:type="dxa"/>
            <w:vAlign w:val="bottom"/>
          </w:tcPr>
          <w:p w:rsidR="000730A3" w:rsidRPr="000730A3" w:rsidRDefault="000730A3" w:rsidP="000730A3">
            <w:pPr>
              <w:widowControl/>
              <w:suppressAutoHyphens w:val="0"/>
              <w:autoSpaceDN/>
              <w:jc w:val="right"/>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lastRenderedPageBreak/>
              <w:t>9,1</w:t>
            </w:r>
          </w:p>
        </w:tc>
        <w:tc>
          <w:tcPr>
            <w:tcW w:w="216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R3</w:t>
            </w:r>
          </w:p>
        </w:tc>
      </w:tr>
      <w:tr w:rsidR="000730A3" w:rsidRPr="000730A3" w:rsidTr="004F503B">
        <w:trPr>
          <w:trHeight w:val="217"/>
        </w:trPr>
        <w:tc>
          <w:tcPr>
            <w:tcW w:w="2261"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 xml:space="preserve">Błysk - Bis </w:t>
            </w:r>
            <w:r w:rsidRPr="000730A3">
              <w:rPr>
                <w:rFonts w:eastAsia="Times New Roman" w:cs="Times New Roman"/>
                <w:color w:val="000000"/>
                <w:kern w:val="0"/>
                <w:sz w:val="22"/>
                <w:szCs w:val="22"/>
                <w:lang w:eastAsia="pl-PL" w:bidi="ar-SA"/>
              </w:rPr>
              <w:br/>
              <w:t>Sp. z o.o. Maków Mazowiecki</w:t>
            </w:r>
          </w:p>
        </w:tc>
        <w:tc>
          <w:tcPr>
            <w:tcW w:w="1418"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20 03 01</w:t>
            </w:r>
          </w:p>
        </w:tc>
        <w:tc>
          <w:tcPr>
            <w:tcW w:w="181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Niesegregowane (zmieszane) odpady komunalne</w:t>
            </w:r>
          </w:p>
        </w:tc>
        <w:tc>
          <w:tcPr>
            <w:tcW w:w="1699" w:type="dxa"/>
            <w:vAlign w:val="bottom"/>
          </w:tcPr>
          <w:p w:rsidR="000730A3" w:rsidRPr="000730A3" w:rsidRDefault="000730A3" w:rsidP="000730A3">
            <w:pPr>
              <w:widowControl/>
              <w:suppressAutoHyphens w:val="0"/>
              <w:autoSpaceDN/>
              <w:jc w:val="right"/>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0,8</w:t>
            </w:r>
          </w:p>
        </w:tc>
        <w:tc>
          <w:tcPr>
            <w:tcW w:w="216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R12</w:t>
            </w:r>
          </w:p>
        </w:tc>
      </w:tr>
      <w:tr w:rsidR="000730A3" w:rsidRPr="000730A3" w:rsidTr="004F503B">
        <w:trPr>
          <w:trHeight w:val="217"/>
        </w:trPr>
        <w:tc>
          <w:tcPr>
            <w:tcW w:w="2261"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Instalacja do produkcji paliw alternatywnych 26-600 Radom ul. Energetyków 16; ZGOP - SITA Radom</w:t>
            </w:r>
          </w:p>
        </w:tc>
        <w:tc>
          <w:tcPr>
            <w:tcW w:w="1418"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19 12 12</w:t>
            </w:r>
          </w:p>
        </w:tc>
        <w:tc>
          <w:tcPr>
            <w:tcW w:w="181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inne odpady</w:t>
            </w:r>
            <w:r w:rsidRPr="000730A3">
              <w:rPr>
                <w:rFonts w:eastAsia="Times New Roman" w:cs="Times New Roman"/>
                <w:color w:val="000000"/>
                <w:kern w:val="0"/>
                <w:sz w:val="22"/>
                <w:szCs w:val="22"/>
                <w:lang w:eastAsia="pl-PL" w:bidi="ar-SA"/>
              </w:rPr>
              <w:br/>
              <w:t xml:space="preserve"> ( w tym zmieszane substancje i przedmioty) z mechanicznej obróbki odpadów inne niż wymienione w </w:t>
            </w:r>
            <w:r w:rsidRPr="000730A3">
              <w:rPr>
                <w:rFonts w:eastAsia="Times New Roman" w:cs="Times New Roman"/>
                <w:color w:val="000000"/>
                <w:kern w:val="0"/>
                <w:sz w:val="22"/>
                <w:szCs w:val="22"/>
                <w:lang w:eastAsia="pl-PL" w:bidi="ar-SA"/>
              </w:rPr>
              <w:br/>
              <w:t>19 12 11</w:t>
            </w:r>
          </w:p>
        </w:tc>
        <w:tc>
          <w:tcPr>
            <w:tcW w:w="1699" w:type="dxa"/>
            <w:vAlign w:val="bottom"/>
          </w:tcPr>
          <w:p w:rsidR="000730A3" w:rsidRPr="000730A3" w:rsidRDefault="000730A3" w:rsidP="000730A3">
            <w:pPr>
              <w:widowControl/>
              <w:suppressAutoHyphens w:val="0"/>
              <w:autoSpaceDN/>
              <w:jc w:val="right"/>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0,4</w:t>
            </w:r>
          </w:p>
        </w:tc>
        <w:tc>
          <w:tcPr>
            <w:tcW w:w="2164" w:type="dxa"/>
            <w:vAlign w:val="bottom"/>
          </w:tcPr>
          <w:p w:rsidR="000730A3" w:rsidRPr="000730A3" w:rsidRDefault="000730A3" w:rsidP="000730A3">
            <w:pPr>
              <w:widowControl/>
              <w:suppressAutoHyphens w:val="0"/>
              <w:autoSpaceDN/>
              <w:rPr>
                <w:rFonts w:eastAsia="Times New Roman" w:cs="Times New Roman"/>
                <w:color w:val="000000"/>
                <w:kern w:val="0"/>
                <w:sz w:val="22"/>
                <w:szCs w:val="22"/>
                <w:lang w:eastAsia="pl-PL" w:bidi="ar-SA"/>
              </w:rPr>
            </w:pPr>
            <w:r w:rsidRPr="000730A3">
              <w:rPr>
                <w:rFonts w:eastAsia="Times New Roman" w:cs="Times New Roman"/>
                <w:color w:val="000000"/>
                <w:kern w:val="0"/>
                <w:sz w:val="22"/>
                <w:szCs w:val="22"/>
                <w:lang w:eastAsia="pl-PL" w:bidi="ar-SA"/>
              </w:rPr>
              <w:t>R12</w:t>
            </w:r>
          </w:p>
        </w:tc>
      </w:tr>
    </w:tbl>
    <w:p w:rsidR="00C471D1" w:rsidRDefault="00C471D1" w:rsidP="002C4E19">
      <w:pPr>
        <w:pStyle w:val="Standard"/>
        <w:spacing w:line="360" w:lineRule="auto"/>
        <w:ind w:right="567"/>
        <w:jc w:val="both"/>
        <w:rPr>
          <w:rFonts w:cs="Times New Roman"/>
        </w:rPr>
      </w:pPr>
    </w:p>
    <w:p w:rsidR="00C471D1" w:rsidRDefault="00C471D1" w:rsidP="00C471D1">
      <w:pPr>
        <w:pStyle w:val="Standard"/>
        <w:spacing w:line="360" w:lineRule="auto"/>
        <w:ind w:left="-9" w:right="567"/>
        <w:jc w:val="both"/>
      </w:pPr>
      <w:r>
        <w:rPr>
          <w:rStyle w:val="Uwydatnienie"/>
          <w:rFonts w:eastAsia="Times New Roman"/>
          <w:color w:val="000000"/>
        </w:rPr>
        <w:t xml:space="preserve">       Z Punktu Selektywnej Zbiórki Odpadów Komunalnych (PSZOK):</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56"/>
        <w:gridCol w:w="2169"/>
        <w:gridCol w:w="2126"/>
        <w:gridCol w:w="2305"/>
      </w:tblGrid>
      <w:tr w:rsidR="000730A3" w:rsidRPr="000730A3" w:rsidTr="004F503B">
        <w:trPr>
          <w:trHeight w:val="590"/>
        </w:trPr>
        <w:tc>
          <w:tcPr>
            <w:tcW w:w="2756" w:type="dxa"/>
            <w:shd w:val="clear" w:color="auto" w:fill="D9D9D9"/>
            <w:vAlign w:val="center"/>
          </w:tcPr>
          <w:p w:rsidR="000730A3" w:rsidRPr="000730A3" w:rsidDel="0030014F" w:rsidRDefault="000730A3" w:rsidP="000730A3">
            <w:pPr>
              <w:widowControl/>
              <w:suppressAutoHyphens w:val="0"/>
              <w:autoSpaceDN/>
              <w:jc w:val="center"/>
              <w:rPr>
                <w:rFonts w:eastAsia="Times New Roman" w:cs="Times New Roman"/>
                <w:kern w:val="0"/>
                <w:lang w:eastAsia="pl-PL" w:bidi="ar-SA"/>
              </w:rPr>
            </w:pPr>
            <w:r w:rsidRPr="000730A3">
              <w:rPr>
                <w:rFonts w:eastAsia="Times New Roman" w:cs="Times New Roman"/>
                <w:kern w:val="0"/>
                <w:sz w:val="22"/>
                <w:szCs w:val="22"/>
                <w:lang w:eastAsia="pl-PL" w:bidi="ar-SA"/>
              </w:rPr>
              <w:t>Nazwa i adres punktu</w:t>
            </w:r>
          </w:p>
        </w:tc>
        <w:tc>
          <w:tcPr>
            <w:tcW w:w="2169" w:type="dxa"/>
            <w:shd w:val="clear" w:color="auto" w:fill="D9D9D9"/>
            <w:vAlign w:val="center"/>
          </w:tcPr>
          <w:p w:rsidR="000730A3" w:rsidRPr="000730A3" w:rsidRDefault="000730A3" w:rsidP="000730A3">
            <w:pPr>
              <w:widowControl/>
              <w:suppressAutoHyphens w:val="0"/>
              <w:autoSpaceDN/>
              <w:jc w:val="center"/>
              <w:rPr>
                <w:rFonts w:eastAsia="Times New Roman" w:cs="Times New Roman"/>
                <w:kern w:val="0"/>
                <w:vertAlign w:val="superscript"/>
                <w:lang w:eastAsia="pl-PL" w:bidi="ar-SA"/>
              </w:rPr>
            </w:pPr>
            <w:r w:rsidRPr="000730A3">
              <w:rPr>
                <w:rFonts w:eastAsia="Times New Roman" w:cs="Times New Roman"/>
                <w:kern w:val="0"/>
                <w:sz w:val="22"/>
                <w:szCs w:val="22"/>
                <w:lang w:eastAsia="pl-PL" w:bidi="ar-SA"/>
              </w:rPr>
              <w:t>Kod zebranych odpadów komunalnych</w:t>
            </w:r>
            <w:r w:rsidRPr="000730A3">
              <w:rPr>
                <w:rFonts w:eastAsia="Times New Roman" w:cs="Times New Roman"/>
                <w:kern w:val="0"/>
                <w:sz w:val="22"/>
                <w:szCs w:val="22"/>
                <w:vertAlign w:val="superscript"/>
                <w:lang w:eastAsia="pl-PL" w:bidi="ar-SA"/>
              </w:rPr>
              <w:t>4)</w:t>
            </w:r>
          </w:p>
        </w:tc>
        <w:tc>
          <w:tcPr>
            <w:tcW w:w="2126" w:type="dxa"/>
            <w:shd w:val="clear" w:color="auto" w:fill="D9D9D9"/>
            <w:vAlign w:val="center"/>
          </w:tcPr>
          <w:p w:rsidR="000730A3" w:rsidRPr="000730A3" w:rsidRDefault="000730A3" w:rsidP="000730A3">
            <w:pPr>
              <w:widowControl/>
              <w:suppressAutoHyphens w:val="0"/>
              <w:autoSpaceDE w:val="0"/>
              <w:adjustRightInd w:val="0"/>
              <w:jc w:val="center"/>
              <w:rPr>
                <w:rFonts w:eastAsia="Times New Roman" w:cs="Times New Roman"/>
                <w:kern w:val="0"/>
                <w:vertAlign w:val="superscript"/>
                <w:lang w:eastAsia="pl-PL" w:bidi="ar-SA"/>
              </w:rPr>
            </w:pPr>
            <w:r w:rsidRPr="000730A3">
              <w:rPr>
                <w:rFonts w:eastAsia="Times New Roman" w:cs="Times New Roman"/>
                <w:kern w:val="0"/>
                <w:sz w:val="22"/>
                <w:szCs w:val="22"/>
                <w:lang w:eastAsia="pl-PL" w:bidi="ar-SA"/>
              </w:rPr>
              <w:t>Rodzaj zebranych odpadów komunalnych</w:t>
            </w:r>
            <w:r w:rsidRPr="000730A3">
              <w:rPr>
                <w:rFonts w:eastAsia="Times New Roman" w:cs="Times New Roman"/>
                <w:kern w:val="0"/>
                <w:sz w:val="22"/>
                <w:szCs w:val="22"/>
                <w:vertAlign w:val="superscript"/>
                <w:lang w:eastAsia="pl-PL" w:bidi="ar-SA"/>
              </w:rPr>
              <w:t>4)</w:t>
            </w:r>
          </w:p>
        </w:tc>
        <w:tc>
          <w:tcPr>
            <w:tcW w:w="2305" w:type="dxa"/>
            <w:shd w:val="clear" w:color="auto" w:fill="D9D9D9"/>
            <w:vAlign w:val="center"/>
          </w:tcPr>
          <w:p w:rsidR="000730A3" w:rsidRPr="000730A3" w:rsidRDefault="000730A3" w:rsidP="000730A3">
            <w:pPr>
              <w:widowControl/>
              <w:suppressAutoHyphens w:val="0"/>
              <w:autoSpaceDN/>
              <w:jc w:val="center"/>
              <w:rPr>
                <w:rFonts w:eastAsia="Times New Roman" w:cs="Times New Roman"/>
                <w:kern w:val="0"/>
                <w:vertAlign w:val="superscript"/>
                <w:lang w:eastAsia="pl-PL" w:bidi="ar-SA"/>
              </w:rPr>
            </w:pPr>
            <w:r w:rsidRPr="000730A3">
              <w:rPr>
                <w:rFonts w:eastAsia="Times New Roman" w:cs="Times New Roman"/>
                <w:kern w:val="0"/>
                <w:sz w:val="22"/>
                <w:szCs w:val="22"/>
                <w:lang w:eastAsia="pl-PL" w:bidi="ar-SA"/>
              </w:rPr>
              <w:t>Masa zebranych odpadów komunalnych</w:t>
            </w:r>
            <w:r w:rsidRPr="000730A3">
              <w:rPr>
                <w:rFonts w:eastAsia="Times New Roman" w:cs="Times New Roman"/>
                <w:kern w:val="0"/>
                <w:sz w:val="22"/>
                <w:szCs w:val="22"/>
                <w:vertAlign w:val="superscript"/>
                <w:lang w:eastAsia="pl-PL" w:bidi="ar-SA"/>
              </w:rPr>
              <w:t>5)</w:t>
            </w:r>
          </w:p>
          <w:p w:rsidR="000730A3" w:rsidRPr="000730A3" w:rsidRDefault="000730A3" w:rsidP="000730A3">
            <w:pPr>
              <w:widowControl/>
              <w:suppressAutoHyphens w:val="0"/>
              <w:autoSpaceDN/>
              <w:jc w:val="center"/>
              <w:rPr>
                <w:rFonts w:eastAsia="Times New Roman" w:cs="Times New Roman"/>
                <w:kern w:val="0"/>
                <w:lang w:eastAsia="pl-PL" w:bidi="ar-SA"/>
              </w:rPr>
            </w:pPr>
            <w:r w:rsidRPr="000730A3">
              <w:rPr>
                <w:rFonts w:eastAsia="Times New Roman" w:cs="Times New Roman"/>
                <w:kern w:val="0"/>
                <w:sz w:val="22"/>
                <w:szCs w:val="22"/>
                <w:lang w:eastAsia="pl-PL" w:bidi="ar-SA"/>
              </w:rPr>
              <w:t>[Mg]</w:t>
            </w:r>
          </w:p>
        </w:tc>
      </w:tr>
      <w:tr w:rsidR="000730A3" w:rsidRPr="000730A3" w:rsidTr="004F503B">
        <w:trPr>
          <w:trHeight w:val="255"/>
        </w:trPr>
        <w:tc>
          <w:tcPr>
            <w:tcW w:w="2756" w:type="dxa"/>
            <w:vMerge w:val="restart"/>
            <w:vAlign w:val="center"/>
          </w:tcPr>
          <w:p w:rsidR="000730A3" w:rsidRPr="000730A3" w:rsidRDefault="000730A3" w:rsidP="000730A3">
            <w:pPr>
              <w:widowControl/>
              <w:suppressAutoHyphens w:val="0"/>
              <w:autoSpaceDN/>
              <w:jc w:val="center"/>
              <w:rPr>
                <w:rFonts w:eastAsia="Times New Roman" w:cs="Times New Roman"/>
                <w:color w:val="000000"/>
                <w:kern w:val="0"/>
                <w:lang w:eastAsia="pl-PL" w:bidi="ar-SA"/>
              </w:rPr>
            </w:pPr>
            <w:r w:rsidRPr="000730A3">
              <w:rPr>
                <w:rFonts w:eastAsia="Times New Roman" w:cs="Times New Roman"/>
                <w:color w:val="000000"/>
                <w:kern w:val="0"/>
                <w:lang w:eastAsia="pl-PL" w:bidi="ar-SA"/>
              </w:rPr>
              <w:t xml:space="preserve">Punkt Selektywnej Zbiórki Odpadów Komunalnych, </w:t>
            </w:r>
          </w:p>
          <w:p w:rsidR="000730A3" w:rsidRPr="000730A3" w:rsidDel="0030014F" w:rsidRDefault="000730A3" w:rsidP="000730A3">
            <w:pPr>
              <w:widowControl/>
              <w:suppressAutoHyphens w:val="0"/>
              <w:autoSpaceDN/>
              <w:jc w:val="center"/>
              <w:rPr>
                <w:rFonts w:eastAsia="Times New Roman" w:cs="Times New Roman"/>
                <w:color w:val="000000"/>
                <w:kern w:val="0"/>
                <w:lang w:eastAsia="pl-PL" w:bidi="ar-SA"/>
              </w:rPr>
            </w:pPr>
            <w:r w:rsidRPr="000730A3">
              <w:rPr>
                <w:rFonts w:eastAsia="Times New Roman" w:cs="Times New Roman"/>
                <w:color w:val="000000"/>
                <w:kern w:val="0"/>
                <w:lang w:eastAsia="pl-PL" w:bidi="ar-SA"/>
              </w:rPr>
              <w:t xml:space="preserve">ul. </w:t>
            </w:r>
            <w:r w:rsidRPr="000730A3">
              <w:rPr>
                <w:rFonts w:eastAsia="Times New Roman" w:cs="Times New Roman"/>
                <w:kern w:val="0"/>
                <w:lang w:eastAsia="pl-PL" w:bidi="ar-SA"/>
              </w:rPr>
              <w:t>Żołnierzy Wyklętych</w:t>
            </w:r>
            <w:r w:rsidRPr="000730A3">
              <w:rPr>
                <w:rFonts w:eastAsia="Times New Roman" w:cs="Times New Roman"/>
                <w:color w:val="000000"/>
                <w:kern w:val="0"/>
                <w:lang w:eastAsia="pl-PL" w:bidi="ar-SA"/>
              </w:rPr>
              <w:t xml:space="preserve">; </w:t>
            </w:r>
            <w:r w:rsidRPr="000730A3">
              <w:rPr>
                <w:rFonts w:eastAsia="Times New Roman" w:cs="Times New Roman"/>
                <w:color w:val="000000"/>
                <w:kern w:val="0"/>
                <w:lang w:eastAsia="pl-PL" w:bidi="ar-SA"/>
              </w:rPr>
              <w:br/>
              <w:t>09-100 Płońsk</w:t>
            </w:r>
          </w:p>
        </w:tc>
        <w:tc>
          <w:tcPr>
            <w:tcW w:w="2169" w:type="dxa"/>
            <w:vAlign w:val="center"/>
          </w:tcPr>
          <w:p w:rsidR="000730A3" w:rsidRPr="000730A3" w:rsidRDefault="000730A3" w:rsidP="000730A3">
            <w:pPr>
              <w:widowControl/>
              <w:suppressAutoHyphens w:val="0"/>
              <w:autoSpaceDN/>
              <w:jc w:val="center"/>
              <w:rPr>
                <w:rFonts w:eastAsia="Times New Roman" w:cs="Times New Roman"/>
                <w:kern w:val="0"/>
                <w:lang w:eastAsia="pl-PL" w:bidi="ar-SA"/>
              </w:rPr>
            </w:pPr>
            <w:r w:rsidRPr="000730A3">
              <w:rPr>
                <w:rFonts w:eastAsia="Times New Roman" w:cs="Times New Roman"/>
                <w:kern w:val="0"/>
                <w:lang w:eastAsia="pl-PL" w:bidi="ar-SA"/>
              </w:rPr>
              <w:t>15 01 02</w:t>
            </w:r>
          </w:p>
        </w:tc>
        <w:tc>
          <w:tcPr>
            <w:tcW w:w="2126" w:type="dxa"/>
            <w:vAlign w:val="center"/>
          </w:tcPr>
          <w:p w:rsidR="000730A3" w:rsidRPr="000730A3" w:rsidRDefault="000730A3" w:rsidP="000730A3">
            <w:pPr>
              <w:widowControl/>
              <w:suppressAutoHyphens w:val="0"/>
              <w:autoSpaceDE w:val="0"/>
              <w:adjustRightInd w:val="0"/>
              <w:jc w:val="center"/>
              <w:rPr>
                <w:rFonts w:eastAsia="Times New Roman" w:cs="Times New Roman"/>
                <w:kern w:val="0"/>
                <w:lang w:eastAsia="pl-PL" w:bidi="ar-SA"/>
              </w:rPr>
            </w:pPr>
            <w:r w:rsidRPr="000730A3">
              <w:rPr>
                <w:rFonts w:eastAsia="Times New Roman" w:cs="Times New Roman"/>
                <w:kern w:val="0"/>
                <w:lang w:eastAsia="pl-PL" w:bidi="ar-SA"/>
              </w:rPr>
              <w:t xml:space="preserve">opakowania </w:t>
            </w:r>
            <w:r w:rsidRPr="000730A3">
              <w:rPr>
                <w:rFonts w:eastAsia="Times New Roman" w:cs="Times New Roman"/>
                <w:kern w:val="0"/>
                <w:lang w:eastAsia="pl-PL" w:bidi="ar-SA"/>
              </w:rPr>
              <w:br/>
              <w:t>z tworzyw sztucznych</w:t>
            </w:r>
          </w:p>
        </w:tc>
        <w:tc>
          <w:tcPr>
            <w:tcW w:w="2305" w:type="dxa"/>
            <w:vAlign w:val="center"/>
          </w:tcPr>
          <w:p w:rsidR="000730A3" w:rsidRPr="000730A3" w:rsidRDefault="000730A3" w:rsidP="000730A3">
            <w:pPr>
              <w:widowControl/>
              <w:suppressAutoHyphens w:val="0"/>
              <w:autoSpaceDN/>
              <w:jc w:val="center"/>
              <w:rPr>
                <w:rFonts w:eastAsia="Times New Roman" w:cs="Times New Roman"/>
                <w:kern w:val="0"/>
                <w:lang w:eastAsia="pl-PL" w:bidi="ar-SA"/>
              </w:rPr>
            </w:pPr>
            <w:r w:rsidRPr="000730A3">
              <w:rPr>
                <w:rFonts w:eastAsia="Times New Roman" w:cs="Times New Roman"/>
                <w:kern w:val="0"/>
                <w:lang w:eastAsia="pl-PL" w:bidi="ar-SA"/>
              </w:rPr>
              <w:t>0,8</w:t>
            </w:r>
          </w:p>
        </w:tc>
      </w:tr>
      <w:tr w:rsidR="000730A3" w:rsidRPr="000730A3" w:rsidTr="004F503B">
        <w:trPr>
          <w:trHeight w:val="150"/>
        </w:trPr>
        <w:tc>
          <w:tcPr>
            <w:tcW w:w="2756" w:type="dxa"/>
            <w:vMerge/>
            <w:vAlign w:val="center"/>
          </w:tcPr>
          <w:p w:rsidR="000730A3" w:rsidRPr="000730A3" w:rsidRDefault="000730A3" w:rsidP="000730A3">
            <w:pPr>
              <w:widowControl/>
              <w:suppressAutoHyphens w:val="0"/>
              <w:autoSpaceDN/>
              <w:jc w:val="center"/>
              <w:rPr>
                <w:rFonts w:eastAsia="Times New Roman" w:cs="Times New Roman"/>
                <w:color w:val="000000"/>
                <w:kern w:val="0"/>
                <w:lang w:eastAsia="pl-PL" w:bidi="ar-SA"/>
              </w:rPr>
            </w:pPr>
          </w:p>
        </w:tc>
        <w:tc>
          <w:tcPr>
            <w:tcW w:w="2169" w:type="dxa"/>
            <w:vAlign w:val="center"/>
          </w:tcPr>
          <w:p w:rsidR="000730A3" w:rsidRPr="000730A3" w:rsidRDefault="000730A3" w:rsidP="000730A3">
            <w:pPr>
              <w:widowControl/>
              <w:suppressAutoHyphens w:val="0"/>
              <w:autoSpaceDN/>
              <w:jc w:val="center"/>
              <w:rPr>
                <w:rFonts w:eastAsia="Times New Roman" w:cs="Times New Roman"/>
                <w:kern w:val="0"/>
                <w:lang w:eastAsia="pl-PL" w:bidi="ar-SA"/>
              </w:rPr>
            </w:pPr>
            <w:r w:rsidRPr="000730A3">
              <w:rPr>
                <w:rFonts w:eastAsia="Times New Roman" w:cs="Times New Roman"/>
                <w:kern w:val="0"/>
                <w:lang w:eastAsia="pl-PL" w:bidi="ar-SA"/>
              </w:rPr>
              <w:t>15 01 05</w:t>
            </w:r>
          </w:p>
        </w:tc>
        <w:tc>
          <w:tcPr>
            <w:tcW w:w="2126" w:type="dxa"/>
            <w:vAlign w:val="center"/>
          </w:tcPr>
          <w:p w:rsidR="000730A3" w:rsidRPr="000730A3" w:rsidRDefault="000730A3" w:rsidP="000730A3">
            <w:pPr>
              <w:widowControl/>
              <w:suppressAutoHyphens w:val="0"/>
              <w:autoSpaceDE w:val="0"/>
              <w:adjustRightInd w:val="0"/>
              <w:jc w:val="center"/>
              <w:rPr>
                <w:rFonts w:eastAsia="Times New Roman" w:cs="Times New Roman"/>
                <w:kern w:val="0"/>
                <w:lang w:eastAsia="pl-PL" w:bidi="ar-SA"/>
              </w:rPr>
            </w:pPr>
            <w:r w:rsidRPr="000730A3">
              <w:rPr>
                <w:rFonts w:eastAsia="Times New Roman" w:cs="Times New Roman"/>
                <w:kern w:val="0"/>
                <w:lang w:eastAsia="pl-PL" w:bidi="ar-SA"/>
              </w:rPr>
              <w:t>opakowania wielomateriałowe</w:t>
            </w:r>
          </w:p>
        </w:tc>
        <w:tc>
          <w:tcPr>
            <w:tcW w:w="2305" w:type="dxa"/>
            <w:vAlign w:val="center"/>
          </w:tcPr>
          <w:p w:rsidR="000730A3" w:rsidRPr="000730A3" w:rsidRDefault="000730A3" w:rsidP="000730A3">
            <w:pPr>
              <w:widowControl/>
              <w:suppressAutoHyphens w:val="0"/>
              <w:autoSpaceDN/>
              <w:jc w:val="center"/>
              <w:rPr>
                <w:rFonts w:eastAsia="Times New Roman" w:cs="Times New Roman"/>
                <w:kern w:val="0"/>
                <w:lang w:eastAsia="pl-PL" w:bidi="ar-SA"/>
              </w:rPr>
            </w:pPr>
            <w:r w:rsidRPr="000730A3">
              <w:rPr>
                <w:rFonts w:eastAsia="Times New Roman" w:cs="Times New Roman"/>
                <w:kern w:val="0"/>
                <w:lang w:eastAsia="pl-PL" w:bidi="ar-SA"/>
              </w:rPr>
              <w:t>0,30</w:t>
            </w:r>
          </w:p>
        </w:tc>
      </w:tr>
      <w:tr w:rsidR="000730A3" w:rsidRPr="000730A3" w:rsidTr="004F503B">
        <w:trPr>
          <w:trHeight w:val="360"/>
        </w:trPr>
        <w:tc>
          <w:tcPr>
            <w:tcW w:w="2756" w:type="dxa"/>
            <w:vMerge/>
            <w:vAlign w:val="center"/>
          </w:tcPr>
          <w:p w:rsidR="000730A3" w:rsidRPr="000730A3" w:rsidRDefault="000730A3" w:rsidP="000730A3">
            <w:pPr>
              <w:widowControl/>
              <w:suppressAutoHyphens w:val="0"/>
              <w:autoSpaceDN/>
              <w:jc w:val="center"/>
              <w:rPr>
                <w:rFonts w:eastAsia="Times New Roman" w:cs="Times New Roman"/>
                <w:color w:val="000000"/>
                <w:kern w:val="0"/>
                <w:lang w:eastAsia="pl-PL" w:bidi="ar-SA"/>
              </w:rPr>
            </w:pPr>
          </w:p>
        </w:tc>
        <w:tc>
          <w:tcPr>
            <w:tcW w:w="2169" w:type="dxa"/>
            <w:vAlign w:val="center"/>
          </w:tcPr>
          <w:p w:rsidR="000730A3" w:rsidRPr="000730A3" w:rsidRDefault="000730A3" w:rsidP="000730A3">
            <w:pPr>
              <w:widowControl/>
              <w:suppressAutoHyphens w:val="0"/>
              <w:autoSpaceDN/>
              <w:jc w:val="center"/>
              <w:rPr>
                <w:rFonts w:eastAsia="Times New Roman" w:cs="Times New Roman"/>
                <w:kern w:val="0"/>
                <w:lang w:eastAsia="pl-PL" w:bidi="ar-SA"/>
              </w:rPr>
            </w:pPr>
            <w:r w:rsidRPr="000730A3">
              <w:rPr>
                <w:rFonts w:eastAsia="Times New Roman" w:cs="Times New Roman"/>
                <w:kern w:val="0"/>
                <w:lang w:eastAsia="pl-PL" w:bidi="ar-SA"/>
              </w:rPr>
              <w:t>20 01 02</w:t>
            </w:r>
          </w:p>
        </w:tc>
        <w:tc>
          <w:tcPr>
            <w:tcW w:w="2126" w:type="dxa"/>
            <w:vAlign w:val="center"/>
          </w:tcPr>
          <w:p w:rsidR="000730A3" w:rsidRPr="000730A3" w:rsidRDefault="000730A3" w:rsidP="000730A3">
            <w:pPr>
              <w:widowControl/>
              <w:suppressAutoHyphens w:val="0"/>
              <w:autoSpaceDE w:val="0"/>
              <w:adjustRightInd w:val="0"/>
              <w:jc w:val="center"/>
              <w:rPr>
                <w:rFonts w:eastAsia="Times New Roman" w:cs="Times New Roman"/>
                <w:kern w:val="0"/>
                <w:lang w:eastAsia="pl-PL" w:bidi="ar-SA"/>
              </w:rPr>
            </w:pPr>
            <w:r w:rsidRPr="000730A3">
              <w:rPr>
                <w:rFonts w:eastAsia="Times New Roman" w:cs="Times New Roman"/>
                <w:kern w:val="0"/>
                <w:lang w:eastAsia="pl-PL" w:bidi="ar-SA"/>
              </w:rPr>
              <w:t>szkło</w:t>
            </w:r>
          </w:p>
        </w:tc>
        <w:tc>
          <w:tcPr>
            <w:tcW w:w="2305" w:type="dxa"/>
            <w:vAlign w:val="center"/>
          </w:tcPr>
          <w:p w:rsidR="000730A3" w:rsidRPr="000730A3" w:rsidRDefault="000730A3" w:rsidP="000730A3">
            <w:pPr>
              <w:widowControl/>
              <w:suppressAutoHyphens w:val="0"/>
              <w:autoSpaceDN/>
              <w:jc w:val="center"/>
              <w:rPr>
                <w:rFonts w:eastAsia="Times New Roman" w:cs="Times New Roman"/>
                <w:kern w:val="0"/>
                <w:lang w:eastAsia="pl-PL" w:bidi="ar-SA"/>
              </w:rPr>
            </w:pPr>
            <w:r w:rsidRPr="000730A3">
              <w:rPr>
                <w:rFonts w:eastAsia="Times New Roman" w:cs="Times New Roman"/>
                <w:kern w:val="0"/>
                <w:lang w:eastAsia="pl-PL" w:bidi="ar-SA"/>
              </w:rPr>
              <w:t>7,7</w:t>
            </w:r>
          </w:p>
        </w:tc>
      </w:tr>
      <w:tr w:rsidR="000730A3" w:rsidRPr="000730A3" w:rsidTr="004F503B">
        <w:trPr>
          <w:trHeight w:val="285"/>
        </w:trPr>
        <w:tc>
          <w:tcPr>
            <w:tcW w:w="2756" w:type="dxa"/>
            <w:vMerge/>
            <w:vAlign w:val="center"/>
          </w:tcPr>
          <w:p w:rsidR="000730A3" w:rsidRPr="000730A3" w:rsidRDefault="000730A3" w:rsidP="000730A3">
            <w:pPr>
              <w:widowControl/>
              <w:suppressAutoHyphens w:val="0"/>
              <w:autoSpaceDN/>
              <w:jc w:val="center"/>
              <w:rPr>
                <w:rFonts w:eastAsia="Times New Roman" w:cs="Times New Roman"/>
                <w:color w:val="000000"/>
                <w:kern w:val="0"/>
                <w:lang w:eastAsia="pl-PL" w:bidi="ar-SA"/>
              </w:rPr>
            </w:pPr>
          </w:p>
        </w:tc>
        <w:tc>
          <w:tcPr>
            <w:tcW w:w="2169" w:type="dxa"/>
            <w:vAlign w:val="center"/>
          </w:tcPr>
          <w:p w:rsidR="000730A3" w:rsidRPr="000730A3" w:rsidRDefault="000730A3" w:rsidP="000730A3">
            <w:pPr>
              <w:widowControl/>
              <w:suppressAutoHyphens w:val="0"/>
              <w:autoSpaceDN/>
              <w:jc w:val="center"/>
              <w:rPr>
                <w:rFonts w:eastAsia="Times New Roman" w:cs="Times New Roman"/>
                <w:kern w:val="0"/>
                <w:lang w:eastAsia="pl-PL" w:bidi="ar-SA"/>
              </w:rPr>
            </w:pPr>
            <w:r w:rsidRPr="000730A3">
              <w:rPr>
                <w:rFonts w:eastAsia="Times New Roman" w:cs="Times New Roman"/>
                <w:kern w:val="0"/>
                <w:lang w:eastAsia="pl-PL" w:bidi="ar-SA"/>
              </w:rPr>
              <w:t>20 01 39</w:t>
            </w:r>
          </w:p>
        </w:tc>
        <w:tc>
          <w:tcPr>
            <w:tcW w:w="2126" w:type="dxa"/>
            <w:vAlign w:val="center"/>
          </w:tcPr>
          <w:p w:rsidR="000730A3" w:rsidRPr="000730A3" w:rsidRDefault="000730A3" w:rsidP="000730A3">
            <w:pPr>
              <w:widowControl/>
              <w:suppressAutoHyphens w:val="0"/>
              <w:autoSpaceDE w:val="0"/>
              <w:adjustRightInd w:val="0"/>
              <w:jc w:val="center"/>
              <w:rPr>
                <w:rFonts w:eastAsia="Times New Roman" w:cs="Times New Roman"/>
                <w:kern w:val="0"/>
                <w:lang w:eastAsia="pl-PL" w:bidi="ar-SA"/>
              </w:rPr>
            </w:pPr>
            <w:r w:rsidRPr="000730A3">
              <w:rPr>
                <w:rFonts w:eastAsia="Times New Roman" w:cs="Times New Roman"/>
                <w:kern w:val="0"/>
                <w:lang w:eastAsia="pl-PL" w:bidi="ar-SA"/>
              </w:rPr>
              <w:t>tworzywa sztuczne</w:t>
            </w:r>
          </w:p>
        </w:tc>
        <w:tc>
          <w:tcPr>
            <w:tcW w:w="2305" w:type="dxa"/>
            <w:vAlign w:val="center"/>
          </w:tcPr>
          <w:p w:rsidR="000730A3" w:rsidRPr="000730A3" w:rsidRDefault="000730A3" w:rsidP="000730A3">
            <w:pPr>
              <w:widowControl/>
              <w:suppressAutoHyphens w:val="0"/>
              <w:autoSpaceDN/>
              <w:jc w:val="center"/>
              <w:rPr>
                <w:rFonts w:eastAsia="Times New Roman" w:cs="Times New Roman"/>
                <w:kern w:val="0"/>
                <w:lang w:eastAsia="pl-PL" w:bidi="ar-SA"/>
              </w:rPr>
            </w:pPr>
            <w:r w:rsidRPr="000730A3">
              <w:rPr>
                <w:rFonts w:eastAsia="Times New Roman" w:cs="Times New Roman"/>
                <w:kern w:val="0"/>
                <w:lang w:eastAsia="pl-PL" w:bidi="ar-SA"/>
              </w:rPr>
              <w:t>7,2</w:t>
            </w:r>
          </w:p>
        </w:tc>
      </w:tr>
      <w:tr w:rsidR="000730A3" w:rsidRPr="000730A3" w:rsidTr="004F503B">
        <w:trPr>
          <w:trHeight w:val="150"/>
        </w:trPr>
        <w:tc>
          <w:tcPr>
            <w:tcW w:w="2756" w:type="dxa"/>
            <w:vMerge/>
            <w:vAlign w:val="center"/>
          </w:tcPr>
          <w:p w:rsidR="000730A3" w:rsidRPr="000730A3" w:rsidRDefault="000730A3" w:rsidP="000730A3">
            <w:pPr>
              <w:widowControl/>
              <w:suppressAutoHyphens w:val="0"/>
              <w:autoSpaceDN/>
              <w:jc w:val="center"/>
              <w:rPr>
                <w:rFonts w:eastAsia="Times New Roman" w:cs="Times New Roman"/>
                <w:color w:val="000000"/>
                <w:kern w:val="0"/>
                <w:lang w:eastAsia="pl-PL" w:bidi="ar-SA"/>
              </w:rPr>
            </w:pPr>
          </w:p>
        </w:tc>
        <w:tc>
          <w:tcPr>
            <w:tcW w:w="2169" w:type="dxa"/>
            <w:vAlign w:val="center"/>
          </w:tcPr>
          <w:p w:rsidR="000730A3" w:rsidRPr="000730A3" w:rsidRDefault="000730A3" w:rsidP="000730A3">
            <w:pPr>
              <w:widowControl/>
              <w:suppressAutoHyphens w:val="0"/>
              <w:autoSpaceDN/>
              <w:jc w:val="center"/>
              <w:rPr>
                <w:rFonts w:eastAsia="Times New Roman" w:cs="Times New Roman"/>
                <w:kern w:val="0"/>
                <w:lang w:eastAsia="pl-PL" w:bidi="ar-SA"/>
              </w:rPr>
            </w:pPr>
            <w:r w:rsidRPr="000730A3">
              <w:rPr>
                <w:rFonts w:eastAsia="Times New Roman" w:cs="Times New Roman"/>
                <w:kern w:val="0"/>
                <w:lang w:eastAsia="pl-PL" w:bidi="ar-SA"/>
              </w:rPr>
              <w:t>20 03 07</w:t>
            </w:r>
          </w:p>
        </w:tc>
        <w:tc>
          <w:tcPr>
            <w:tcW w:w="2126" w:type="dxa"/>
            <w:vAlign w:val="center"/>
          </w:tcPr>
          <w:p w:rsidR="000730A3" w:rsidRPr="000730A3" w:rsidRDefault="000730A3" w:rsidP="000730A3">
            <w:pPr>
              <w:widowControl/>
              <w:suppressAutoHyphens w:val="0"/>
              <w:autoSpaceDE w:val="0"/>
              <w:adjustRightInd w:val="0"/>
              <w:jc w:val="center"/>
              <w:rPr>
                <w:rFonts w:eastAsia="Times New Roman" w:cs="Times New Roman"/>
                <w:kern w:val="0"/>
                <w:lang w:eastAsia="pl-PL" w:bidi="ar-SA"/>
              </w:rPr>
            </w:pPr>
            <w:r w:rsidRPr="000730A3">
              <w:rPr>
                <w:rFonts w:eastAsia="Times New Roman" w:cs="Times New Roman"/>
                <w:kern w:val="0"/>
                <w:lang w:eastAsia="pl-PL" w:bidi="ar-SA"/>
              </w:rPr>
              <w:t>odpady wielogabarytowe</w:t>
            </w:r>
          </w:p>
        </w:tc>
        <w:tc>
          <w:tcPr>
            <w:tcW w:w="2305" w:type="dxa"/>
            <w:vAlign w:val="center"/>
          </w:tcPr>
          <w:p w:rsidR="000730A3" w:rsidRPr="000730A3" w:rsidRDefault="000730A3" w:rsidP="000730A3">
            <w:pPr>
              <w:widowControl/>
              <w:suppressAutoHyphens w:val="0"/>
              <w:autoSpaceDN/>
              <w:jc w:val="center"/>
              <w:rPr>
                <w:rFonts w:eastAsia="Times New Roman" w:cs="Times New Roman"/>
                <w:kern w:val="0"/>
                <w:lang w:eastAsia="pl-PL" w:bidi="ar-SA"/>
              </w:rPr>
            </w:pPr>
            <w:r w:rsidRPr="000730A3">
              <w:rPr>
                <w:rFonts w:eastAsia="Times New Roman" w:cs="Times New Roman"/>
                <w:kern w:val="0"/>
                <w:lang w:eastAsia="pl-PL" w:bidi="ar-SA"/>
              </w:rPr>
              <w:t>7,98</w:t>
            </w:r>
          </w:p>
        </w:tc>
      </w:tr>
      <w:tr w:rsidR="000730A3" w:rsidRPr="000730A3" w:rsidTr="004F503B">
        <w:trPr>
          <w:trHeight w:val="135"/>
        </w:trPr>
        <w:tc>
          <w:tcPr>
            <w:tcW w:w="2756" w:type="dxa"/>
            <w:vMerge/>
            <w:vAlign w:val="center"/>
          </w:tcPr>
          <w:p w:rsidR="000730A3" w:rsidRPr="000730A3" w:rsidRDefault="000730A3" w:rsidP="000730A3">
            <w:pPr>
              <w:widowControl/>
              <w:suppressAutoHyphens w:val="0"/>
              <w:autoSpaceDN/>
              <w:jc w:val="center"/>
              <w:rPr>
                <w:rFonts w:eastAsia="Times New Roman" w:cs="Times New Roman"/>
                <w:color w:val="000000"/>
                <w:kern w:val="0"/>
                <w:lang w:eastAsia="pl-PL" w:bidi="ar-SA"/>
              </w:rPr>
            </w:pPr>
          </w:p>
        </w:tc>
        <w:tc>
          <w:tcPr>
            <w:tcW w:w="2169" w:type="dxa"/>
            <w:vAlign w:val="center"/>
          </w:tcPr>
          <w:p w:rsidR="000730A3" w:rsidRPr="000730A3" w:rsidRDefault="000730A3" w:rsidP="000730A3">
            <w:pPr>
              <w:widowControl/>
              <w:suppressAutoHyphens w:val="0"/>
              <w:autoSpaceDN/>
              <w:jc w:val="center"/>
              <w:rPr>
                <w:rFonts w:eastAsia="Times New Roman" w:cs="Times New Roman"/>
                <w:kern w:val="0"/>
                <w:lang w:eastAsia="pl-PL" w:bidi="ar-SA"/>
              </w:rPr>
            </w:pPr>
            <w:r w:rsidRPr="000730A3">
              <w:rPr>
                <w:rFonts w:eastAsia="Times New Roman" w:cs="Times New Roman"/>
                <w:kern w:val="0"/>
                <w:lang w:eastAsia="pl-PL" w:bidi="ar-SA"/>
              </w:rPr>
              <w:t>17 01 07</w:t>
            </w:r>
          </w:p>
        </w:tc>
        <w:tc>
          <w:tcPr>
            <w:tcW w:w="2126" w:type="dxa"/>
            <w:vAlign w:val="center"/>
          </w:tcPr>
          <w:p w:rsidR="000730A3" w:rsidRPr="000730A3" w:rsidRDefault="000730A3" w:rsidP="000730A3">
            <w:pPr>
              <w:widowControl/>
              <w:suppressAutoHyphens w:val="0"/>
              <w:autoSpaceDE w:val="0"/>
              <w:adjustRightInd w:val="0"/>
              <w:jc w:val="center"/>
              <w:rPr>
                <w:rFonts w:eastAsia="Times New Roman" w:cs="Times New Roman"/>
                <w:kern w:val="0"/>
                <w:lang w:eastAsia="pl-PL" w:bidi="ar-SA"/>
              </w:rPr>
            </w:pPr>
            <w:r w:rsidRPr="000730A3">
              <w:rPr>
                <w:rFonts w:eastAsia="Times New Roman" w:cs="Times New Roman"/>
                <w:kern w:val="0"/>
                <w:lang w:eastAsia="pl-PL" w:bidi="ar-SA"/>
              </w:rPr>
              <w:t>zmieszane odpady z betonu, gruzu</w:t>
            </w:r>
          </w:p>
        </w:tc>
        <w:tc>
          <w:tcPr>
            <w:tcW w:w="2305" w:type="dxa"/>
            <w:vAlign w:val="center"/>
          </w:tcPr>
          <w:p w:rsidR="000730A3" w:rsidRPr="000730A3" w:rsidRDefault="000730A3" w:rsidP="000730A3">
            <w:pPr>
              <w:widowControl/>
              <w:suppressAutoHyphens w:val="0"/>
              <w:autoSpaceDN/>
              <w:jc w:val="center"/>
              <w:rPr>
                <w:rFonts w:eastAsia="Times New Roman" w:cs="Times New Roman"/>
                <w:kern w:val="0"/>
                <w:lang w:eastAsia="pl-PL" w:bidi="ar-SA"/>
              </w:rPr>
            </w:pPr>
            <w:r w:rsidRPr="000730A3">
              <w:rPr>
                <w:rFonts w:eastAsia="Times New Roman" w:cs="Times New Roman"/>
                <w:kern w:val="0"/>
                <w:lang w:eastAsia="pl-PL" w:bidi="ar-SA"/>
              </w:rPr>
              <w:t>27,4</w:t>
            </w:r>
          </w:p>
        </w:tc>
      </w:tr>
    </w:tbl>
    <w:p w:rsidR="00C471D1" w:rsidRDefault="00C471D1" w:rsidP="000730A3">
      <w:pPr>
        <w:pStyle w:val="Standard"/>
        <w:spacing w:line="360" w:lineRule="auto"/>
        <w:jc w:val="both"/>
        <w:rPr>
          <w:rFonts w:cs="Times New Roman"/>
        </w:rPr>
      </w:pPr>
    </w:p>
    <w:p w:rsidR="00C471D1" w:rsidRDefault="00C471D1" w:rsidP="00C471D1">
      <w:pPr>
        <w:pStyle w:val="Bezodstpw"/>
        <w:tabs>
          <w:tab w:val="left" w:pos="300"/>
        </w:tabs>
        <w:spacing w:line="360" w:lineRule="auto"/>
        <w:jc w:val="both"/>
      </w:pPr>
      <w:r>
        <w:rPr>
          <w:rFonts w:cs="Times New Roman"/>
          <w:b/>
        </w:rPr>
        <w:t>6. Liczba właścicieli nieruchomości objętych gminnym systemem gospodarowania odpadami komunalnymi.</w:t>
      </w:r>
    </w:p>
    <w:p w:rsidR="00C471D1" w:rsidRDefault="00C471D1" w:rsidP="00C471D1">
      <w:pPr>
        <w:pStyle w:val="Standard"/>
        <w:spacing w:line="360" w:lineRule="auto"/>
        <w:jc w:val="both"/>
        <w:rPr>
          <w:rFonts w:cs="Times New Roman"/>
        </w:rPr>
      </w:pPr>
    </w:p>
    <w:p w:rsidR="00C471D1" w:rsidRDefault="000730A3" w:rsidP="00C471D1">
      <w:pPr>
        <w:pStyle w:val="Standard"/>
        <w:spacing w:line="360" w:lineRule="auto"/>
        <w:jc w:val="both"/>
        <w:rPr>
          <w:rFonts w:cs="Times New Roman"/>
        </w:rPr>
      </w:pPr>
      <w:r>
        <w:rPr>
          <w:rFonts w:cs="Times New Roman"/>
        </w:rPr>
        <w:t>Na dzień 31 grudnia 2013</w:t>
      </w:r>
      <w:r w:rsidR="00C471D1">
        <w:rPr>
          <w:rFonts w:cs="Times New Roman"/>
        </w:rPr>
        <w:t xml:space="preserve"> r. liczba zameldowanych na teren</w:t>
      </w:r>
      <w:r w:rsidR="004C7B79">
        <w:rPr>
          <w:rFonts w:cs="Times New Roman"/>
        </w:rPr>
        <w:t>ie miasta Płońsk wynosiła 22 676</w:t>
      </w:r>
      <w:r w:rsidR="00C471D1">
        <w:rPr>
          <w:rFonts w:cs="Times New Roman"/>
        </w:rPr>
        <w:t xml:space="preserve">  mieszkańców zameldowanych na pobyt stały i czasowy.</w:t>
      </w:r>
    </w:p>
    <w:p w:rsidR="00BE6ED5" w:rsidRDefault="00BE6ED5" w:rsidP="00BE6ED5">
      <w:pPr>
        <w:spacing w:line="360" w:lineRule="auto"/>
        <w:jc w:val="both"/>
      </w:pPr>
      <w:r>
        <w:t>Na dzień 31 grudnia 2013 r. do Urzędu Miejskiego w Płońsku wpłynęło 2130 deklaracji</w:t>
      </w:r>
      <w:r>
        <w:br/>
        <w:t xml:space="preserve"> z nieruchomości zamieszkałych (zabudowa jednorodzinna, wspólnoty mieszkaniowe, spółdzielnie mieszkaniowe). Zarządcy wspólnot mieszkaniowych oraz spółdzielni składają deklarację zbiorcze za wszystkich lokatorów.</w:t>
      </w:r>
    </w:p>
    <w:p w:rsidR="00BE6ED5" w:rsidRDefault="00BE6ED5" w:rsidP="00BE6ED5">
      <w:pPr>
        <w:spacing w:line="360" w:lineRule="auto"/>
        <w:jc w:val="both"/>
      </w:pPr>
      <w:r>
        <w:t>- 18 960 osób w tym 10 211 selektywnie, 8 749 nieselektywnie;</w:t>
      </w:r>
    </w:p>
    <w:p w:rsidR="00BE6ED5" w:rsidRDefault="00BE6ED5" w:rsidP="00BE6ED5">
      <w:pPr>
        <w:spacing w:line="360" w:lineRule="auto"/>
        <w:jc w:val="both"/>
      </w:pPr>
      <w:r>
        <w:t xml:space="preserve">oraz 782 deklaracji z nieruchomości niezamieszkałych deklaracji (działalność gospodarcza, </w:t>
      </w:r>
      <w:r>
        <w:lastRenderedPageBreak/>
        <w:t>jednostki samorządu terytorialnego, cmentarz)</w:t>
      </w:r>
      <w:r w:rsidR="004E76C3">
        <w:t>.</w:t>
      </w:r>
    </w:p>
    <w:p w:rsidR="00C471D1" w:rsidRPr="004E76C3" w:rsidRDefault="004E76C3" w:rsidP="00C471D1">
      <w:pPr>
        <w:pStyle w:val="Standard"/>
        <w:spacing w:line="360" w:lineRule="auto"/>
        <w:jc w:val="both"/>
        <w:rPr>
          <w:rFonts w:cs="Times New Roman"/>
        </w:rPr>
      </w:pPr>
      <w:r>
        <w:rPr>
          <w:rFonts w:cs="Times New Roman"/>
        </w:rPr>
        <w:t>Różnica w liczbie mieszkańców zameldowanych a wykazanych w złożonych deklaracjach wynika m. in. z faktu podejmowania nauki poza miejscem stałego zamieszkania  przez uczniów i studentów.  Podobna sytuacja występuje wśród osób czynnych zawodowo, którzy ze względu na wykonywaną prace migrują poza terenem gminy.  Na bieżąco  prowadzone   są   działania   mające   na   celu   weryfikację   danych   zawartych   w   deklaracjach i sprawdzanie ich ze stanem faktycznym.</w:t>
      </w:r>
    </w:p>
    <w:p w:rsidR="00C471D1" w:rsidRDefault="00C471D1" w:rsidP="00C471D1">
      <w:pPr>
        <w:pStyle w:val="Standard"/>
        <w:spacing w:line="360" w:lineRule="auto"/>
        <w:ind w:left="-26"/>
        <w:jc w:val="both"/>
      </w:pPr>
      <w:r>
        <w:rPr>
          <w:rFonts w:cs="Times New Roman"/>
          <w:b/>
          <w:bCs/>
        </w:rPr>
        <w:t>7.  Ilość odpadów komunalnych wytworzonych na terenie miasta Płońsk oraz osiągnięte poziomy recyklingu i ograniczenia masy odpadów biodegradowalnych.</w:t>
      </w:r>
    </w:p>
    <w:p w:rsidR="00C471D1" w:rsidRDefault="00C471D1" w:rsidP="00C471D1">
      <w:pPr>
        <w:spacing w:line="360" w:lineRule="auto"/>
        <w:jc w:val="both"/>
        <w:rPr>
          <w:rFonts w:cs="Times New Roman"/>
          <w:color w:val="000000"/>
        </w:rPr>
      </w:pPr>
    </w:p>
    <w:p w:rsidR="00C471D1" w:rsidRDefault="00C471D1" w:rsidP="00C471D1">
      <w:pPr>
        <w:pStyle w:val="Standard"/>
        <w:spacing w:line="360" w:lineRule="auto"/>
        <w:ind w:left="-17"/>
        <w:jc w:val="both"/>
      </w:pPr>
      <w:r>
        <w:rPr>
          <w:rFonts w:cs="Times New Roman"/>
        </w:rPr>
        <w:t>Poziom recyklingu i przygotowania do ponownego użycia  następujących frakcji odpadów komunalnych: papieru, metali, tworzyw sztucznych i szkła  osiągnięty przez miasto Płońsk w 2015 r. wyniósł:</w:t>
      </w:r>
      <w:r w:rsidR="000730A3">
        <w:rPr>
          <w:rFonts w:cs="Times New Roman"/>
          <w:b/>
          <w:bCs/>
        </w:rPr>
        <w:t xml:space="preserve"> 20,7</w:t>
      </w:r>
      <w:r>
        <w:rPr>
          <w:rFonts w:cs="Times New Roman"/>
          <w:b/>
          <w:bCs/>
        </w:rPr>
        <w:t>%  - został osiągnięty.</w:t>
      </w:r>
    </w:p>
    <w:p w:rsidR="00C471D1" w:rsidRDefault="00C471D1" w:rsidP="00C471D1">
      <w:pPr>
        <w:pStyle w:val="Standard"/>
        <w:spacing w:line="360" w:lineRule="auto"/>
        <w:ind w:left="-17"/>
        <w:jc w:val="both"/>
      </w:pPr>
      <w:r>
        <w:rPr>
          <w:rFonts w:cs="Times New Roman"/>
        </w:rPr>
        <w:t xml:space="preserve">Poziom ograniczenia masy odpadów komunalnych ulegających biodegradacji osiągnięty przez miasto Płońsk 2015 r. wniósł: </w:t>
      </w:r>
      <w:r>
        <w:rPr>
          <w:rFonts w:cs="Times New Roman"/>
          <w:b/>
          <w:bCs/>
        </w:rPr>
        <w:t>0% - został osiągnięty.</w:t>
      </w:r>
    </w:p>
    <w:p w:rsidR="00C471D1" w:rsidRDefault="00C471D1" w:rsidP="00C471D1">
      <w:pPr>
        <w:pStyle w:val="Standard"/>
        <w:tabs>
          <w:tab w:val="left" w:pos="283"/>
        </w:tabs>
        <w:spacing w:line="360" w:lineRule="auto"/>
        <w:ind w:left="-17"/>
        <w:jc w:val="both"/>
      </w:pPr>
      <w:r>
        <w:rPr>
          <w:rFonts w:cs="Times New Roman"/>
        </w:rPr>
        <w:t xml:space="preserve">Poziom recyklingu, przygotowania do ponownego użycia  i odzysku innymi metodami innych niż niebezpieczne odpadów budowlanych i rozbiórkowych osiągnięty przez miasto Płońsk w 2015 r. wyniósł : </w:t>
      </w:r>
      <w:r>
        <w:rPr>
          <w:rFonts w:cs="Times New Roman"/>
          <w:b/>
          <w:bCs/>
        </w:rPr>
        <w:t>100%.</w:t>
      </w:r>
    </w:p>
    <w:p w:rsidR="00C471D1" w:rsidRDefault="00C471D1" w:rsidP="00C471D1">
      <w:pPr>
        <w:pStyle w:val="Standard"/>
        <w:spacing w:line="360" w:lineRule="auto"/>
        <w:ind w:left="-17"/>
        <w:jc w:val="both"/>
        <w:rPr>
          <w:rFonts w:cs="Times New Roman"/>
        </w:rPr>
      </w:pPr>
      <w:r>
        <w:rPr>
          <w:rFonts w:cs="Times New Roman"/>
        </w:rPr>
        <w:t>Osiągnięte wskaźniki są obliczane na podstawie sprawozdań od podmiotu odbierającego odpady komunalne od właścicieli nieruchomości.</w:t>
      </w:r>
    </w:p>
    <w:p w:rsidR="00C471D1" w:rsidRDefault="00C471D1" w:rsidP="00C471D1">
      <w:pPr>
        <w:pStyle w:val="Standard"/>
        <w:tabs>
          <w:tab w:val="left" w:pos="283"/>
          <w:tab w:val="left" w:pos="414"/>
        </w:tabs>
        <w:spacing w:line="360" w:lineRule="auto"/>
        <w:ind w:left="-17"/>
        <w:jc w:val="both"/>
      </w:pPr>
      <w:r>
        <w:rPr>
          <w:rFonts w:cs="Times New Roman"/>
          <w:b/>
          <w:bCs/>
        </w:rPr>
        <w:t>8. Ilość   zmieszanych   odpadów   komunalnych,   odpadów   zielonych   oraz   pozostałości</w:t>
      </w:r>
    </w:p>
    <w:p w:rsidR="00C471D1" w:rsidRDefault="00C471D1" w:rsidP="00C471D1">
      <w:pPr>
        <w:pStyle w:val="Standard"/>
        <w:tabs>
          <w:tab w:val="left" w:pos="283"/>
          <w:tab w:val="left" w:pos="414"/>
        </w:tabs>
        <w:spacing w:line="360" w:lineRule="auto"/>
        <w:ind w:left="-17"/>
        <w:jc w:val="both"/>
        <w:rPr>
          <w:rFonts w:cs="Times New Roman"/>
          <w:b/>
          <w:bCs/>
        </w:rPr>
      </w:pPr>
      <w:r>
        <w:rPr>
          <w:rFonts w:cs="Times New Roman"/>
          <w:b/>
          <w:bCs/>
        </w:rPr>
        <w:t>z sortowania odpadów komunalnych przeznaczonych do składowania odbieranych z terenu gminy:</w:t>
      </w:r>
    </w:p>
    <w:p w:rsidR="00C471D1" w:rsidRDefault="00C471D1" w:rsidP="00C471D1">
      <w:pPr>
        <w:pStyle w:val="Standard"/>
        <w:tabs>
          <w:tab w:val="left" w:pos="283"/>
          <w:tab w:val="left" w:pos="414"/>
        </w:tabs>
        <w:spacing w:line="360" w:lineRule="auto"/>
        <w:ind w:left="-17"/>
        <w:jc w:val="both"/>
        <w:rPr>
          <w:rFonts w:cs="Times New Roman"/>
          <w:b/>
          <w:bCs/>
        </w:rPr>
      </w:pPr>
    </w:p>
    <w:p w:rsidR="00C471D1" w:rsidRDefault="000730A3" w:rsidP="00C471D1">
      <w:pPr>
        <w:pStyle w:val="Standard"/>
        <w:spacing w:line="360" w:lineRule="auto"/>
        <w:ind w:left="-56" w:hanging="360"/>
        <w:jc w:val="both"/>
        <w:rPr>
          <w:rFonts w:cs="Times New Roman"/>
        </w:rPr>
      </w:pPr>
      <w:r>
        <w:rPr>
          <w:rFonts w:cs="Times New Roman"/>
        </w:rPr>
        <w:t>W  2013</w:t>
      </w:r>
      <w:r w:rsidR="00C471D1">
        <w:rPr>
          <w:rFonts w:cs="Times New Roman"/>
        </w:rPr>
        <w:t xml:space="preserve"> roku  na terenie miasta Płońsk wytworzono:</w:t>
      </w:r>
    </w:p>
    <w:p w:rsidR="00C471D1" w:rsidRDefault="00C471D1" w:rsidP="00C471D1">
      <w:pPr>
        <w:pStyle w:val="Standard"/>
        <w:numPr>
          <w:ilvl w:val="0"/>
          <w:numId w:val="2"/>
        </w:numPr>
        <w:spacing w:line="360" w:lineRule="auto"/>
        <w:jc w:val="both"/>
        <w:rPr>
          <w:rFonts w:cs="Times New Roman"/>
        </w:rPr>
      </w:pPr>
      <w:r>
        <w:rPr>
          <w:rFonts w:cs="Times New Roman"/>
        </w:rPr>
        <w:t xml:space="preserve"> odpadów  zmieszanych –</w:t>
      </w:r>
      <w:r w:rsidR="000730A3" w:rsidRPr="00090F9A">
        <w:rPr>
          <w:color w:val="000000"/>
          <w:sz w:val="22"/>
          <w:szCs w:val="22"/>
        </w:rPr>
        <w:t>7479,46</w:t>
      </w:r>
      <w:r w:rsidR="000730A3">
        <w:rPr>
          <w:color w:val="000000"/>
          <w:sz w:val="22"/>
          <w:szCs w:val="22"/>
        </w:rPr>
        <w:t xml:space="preserve"> </w:t>
      </w:r>
      <w:r>
        <w:rPr>
          <w:rFonts w:cs="Times New Roman"/>
        </w:rPr>
        <w:t>Mg,</w:t>
      </w:r>
    </w:p>
    <w:p w:rsidR="00C471D1" w:rsidRDefault="00C471D1" w:rsidP="00C471D1">
      <w:pPr>
        <w:pStyle w:val="Standard"/>
        <w:numPr>
          <w:ilvl w:val="0"/>
          <w:numId w:val="2"/>
        </w:numPr>
        <w:spacing w:line="360" w:lineRule="auto"/>
        <w:jc w:val="both"/>
        <w:rPr>
          <w:rFonts w:cs="Times New Roman"/>
        </w:rPr>
      </w:pPr>
      <w:r>
        <w:rPr>
          <w:rFonts w:cs="Times New Roman"/>
        </w:rPr>
        <w:t xml:space="preserve"> odpadów ulegających biodegradacji –</w:t>
      </w:r>
      <w:r w:rsidR="000730A3" w:rsidRPr="00090F9A">
        <w:rPr>
          <w:color w:val="000000"/>
          <w:sz w:val="22"/>
          <w:szCs w:val="22"/>
        </w:rPr>
        <w:t>216,90</w:t>
      </w:r>
      <w:r w:rsidR="000730A3">
        <w:rPr>
          <w:color w:val="000000"/>
          <w:sz w:val="22"/>
          <w:szCs w:val="22"/>
        </w:rPr>
        <w:t xml:space="preserve"> </w:t>
      </w:r>
      <w:r>
        <w:rPr>
          <w:rFonts w:cs="Times New Roman"/>
        </w:rPr>
        <w:t>Mg,</w:t>
      </w:r>
    </w:p>
    <w:p w:rsidR="00C471D1" w:rsidRDefault="00C471D1" w:rsidP="00C471D1">
      <w:pPr>
        <w:pStyle w:val="Standard"/>
        <w:spacing w:line="360" w:lineRule="auto"/>
        <w:jc w:val="both"/>
      </w:pPr>
      <w:r>
        <w:rPr>
          <w:rFonts w:cs="Times New Roman"/>
          <w:b/>
          <w:bCs/>
        </w:rPr>
        <w:t>8.</w:t>
      </w:r>
      <w:r>
        <w:rPr>
          <w:rFonts w:cs="Times New Roman"/>
        </w:rPr>
        <w:t xml:space="preserve"> </w:t>
      </w:r>
      <w:r>
        <w:rPr>
          <w:rFonts w:cs="Times New Roman"/>
          <w:b/>
          <w:bCs/>
        </w:rPr>
        <w:t xml:space="preserve">Opłaty z tytułu gospodarowania odpadami komunalnymi za okres od 1 </w:t>
      </w:r>
      <w:r w:rsidR="007D00A2">
        <w:rPr>
          <w:rFonts w:cs="Times New Roman"/>
          <w:b/>
          <w:bCs/>
        </w:rPr>
        <w:t>lipca 2013 r. do 31 grudnia 2013</w:t>
      </w:r>
      <w:r>
        <w:rPr>
          <w:rFonts w:cs="Times New Roman"/>
          <w:b/>
          <w:bCs/>
        </w:rPr>
        <w:t xml:space="preserve"> r.</w:t>
      </w:r>
    </w:p>
    <w:p w:rsidR="00C471D1" w:rsidRDefault="00C471D1" w:rsidP="00C471D1">
      <w:pPr>
        <w:pStyle w:val="Standard"/>
        <w:spacing w:line="360" w:lineRule="auto"/>
        <w:jc w:val="both"/>
        <w:rPr>
          <w:rFonts w:cs="Times New Roman"/>
          <w:b/>
          <w:bCs/>
          <w:u w:val="single"/>
        </w:rPr>
      </w:pPr>
    </w:p>
    <w:p w:rsidR="00C471D1" w:rsidRDefault="00C471D1" w:rsidP="00C471D1">
      <w:pPr>
        <w:spacing w:line="360" w:lineRule="auto"/>
        <w:jc w:val="both"/>
      </w:pPr>
      <w:r>
        <w:rPr>
          <w:rFonts w:cs="Times New Roman"/>
          <w:color w:val="000000"/>
        </w:rPr>
        <w:t xml:space="preserve">    Na terenie miasta Płońsk zgodnie z </w:t>
      </w:r>
      <w:r>
        <w:rPr>
          <w:rFonts w:eastAsia="Times New Roman" w:cs="Times New Roman"/>
          <w:kern w:val="0"/>
          <w:lang w:eastAsia="pl-PL" w:bidi="ar-SA"/>
        </w:rPr>
        <w:t xml:space="preserve">Uchwałą Rady Miejskiej z dnia 22 listopada 2012 r. w sprawie wyboru metody ustalenia opłaty za gospodarowanie odpadami komunalnymi oraz ustalenia stawki tej opłaty i stawki opłaty za pojemnik na terenie miasta Płońsk na których zamieszkują mieszkańcy, określonej w art. 6j ust. 1 pkt 2 ustawy z dnia 13 września 1996 r. o </w:t>
      </w:r>
      <w:r>
        <w:rPr>
          <w:rFonts w:eastAsia="Times New Roman" w:cs="Times New Roman"/>
          <w:kern w:val="0"/>
          <w:lang w:eastAsia="pl-PL" w:bidi="ar-SA"/>
        </w:rPr>
        <w:lastRenderedPageBreak/>
        <w:t xml:space="preserve">utrzymaniu czystości i porządku w gminach, zgodnie z którą opłata za gospodarowanie odpadami komunalnymi stanowi iloczyn liczby mieszkańców zamieszkujących dana nieruchomość oraz stawki opłaty: </w:t>
      </w:r>
    </w:p>
    <w:p w:rsidR="00C471D1" w:rsidRDefault="00C471D1" w:rsidP="00C471D1">
      <w:pPr>
        <w:widowControl/>
        <w:suppressAutoHyphens w:val="0"/>
        <w:spacing w:line="360" w:lineRule="auto"/>
        <w:jc w:val="both"/>
        <w:rPr>
          <w:rFonts w:eastAsia="Times New Roman" w:cs="Times New Roman"/>
          <w:kern w:val="0"/>
          <w:lang w:eastAsia="pl-PL" w:bidi="ar-SA"/>
        </w:rPr>
      </w:pPr>
      <w:r>
        <w:rPr>
          <w:rFonts w:eastAsia="Times New Roman" w:cs="Times New Roman"/>
          <w:kern w:val="0"/>
          <w:lang w:eastAsia="pl-PL" w:bidi="ar-SA"/>
        </w:rPr>
        <w:t xml:space="preserve">11 zł za mieszkańca - stawka opłaty za gospodarowanie odpadami komunalnymi zbieranymi </w:t>
      </w:r>
      <w:r>
        <w:rPr>
          <w:rFonts w:eastAsia="Times New Roman" w:cs="Times New Roman"/>
          <w:kern w:val="0"/>
          <w:lang w:eastAsia="pl-PL" w:bidi="ar-SA"/>
        </w:rPr>
        <w:br/>
        <w:t>i odbieranymi w sposób selektywny.</w:t>
      </w:r>
    </w:p>
    <w:p w:rsidR="00C471D1" w:rsidRDefault="00C471D1" w:rsidP="00C471D1">
      <w:pPr>
        <w:widowControl/>
        <w:suppressAutoHyphens w:val="0"/>
        <w:spacing w:line="360" w:lineRule="auto"/>
        <w:jc w:val="both"/>
        <w:rPr>
          <w:rFonts w:eastAsia="Times New Roman" w:cs="Times New Roman"/>
          <w:kern w:val="0"/>
          <w:lang w:eastAsia="pl-PL" w:bidi="ar-SA"/>
        </w:rPr>
      </w:pPr>
      <w:r>
        <w:rPr>
          <w:rFonts w:eastAsia="Times New Roman" w:cs="Times New Roman"/>
          <w:kern w:val="0"/>
          <w:lang w:eastAsia="pl-PL" w:bidi="ar-SA"/>
        </w:rPr>
        <w:t>15 zł za mieszkańca – stawka opłaty za gospodarowanie odpadami komunalnymi zbieranymi</w:t>
      </w:r>
      <w:r>
        <w:rPr>
          <w:rFonts w:eastAsia="Times New Roman" w:cs="Times New Roman"/>
          <w:kern w:val="0"/>
          <w:lang w:eastAsia="pl-PL" w:bidi="ar-SA"/>
        </w:rPr>
        <w:br/>
        <w:t xml:space="preserve"> i odbieranymi w sposób nieselektywny (zmieszany).</w:t>
      </w:r>
    </w:p>
    <w:p w:rsidR="00C471D1" w:rsidRDefault="00C471D1" w:rsidP="00C471D1">
      <w:pPr>
        <w:widowControl/>
        <w:suppressAutoHyphens w:val="0"/>
        <w:spacing w:line="360" w:lineRule="auto"/>
        <w:jc w:val="both"/>
        <w:rPr>
          <w:rFonts w:eastAsia="Times New Roman" w:cs="Times New Roman"/>
          <w:kern w:val="0"/>
          <w:lang w:eastAsia="pl-PL" w:bidi="ar-SA"/>
        </w:rPr>
      </w:pPr>
      <w:r>
        <w:rPr>
          <w:rFonts w:eastAsia="Times New Roman" w:cs="Times New Roman"/>
          <w:kern w:val="0"/>
          <w:lang w:eastAsia="pl-PL" w:bidi="ar-SA"/>
        </w:rPr>
        <w:t>Opłata za gospodarowanie odpadami komunalnymi na terenie miasta Płońska powstającymi na niezamieszkałych nieruchomościach stanowi iloczyn liczby pojemników, w którą należy wyposażyć daną nieruchomość oraz stawki opłaty:</w:t>
      </w:r>
    </w:p>
    <w:p w:rsidR="00C471D1" w:rsidRDefault="00C471D1" w:rsidP="00C471D1">
      <w:pPr>
        <w:widowControl/>
        <w:suppressAutoHyphens w:val="0"/>
        <w:spacing w:line="360" w:lineRule="auto"/>
        <w:jc w:val="both"/>
        <w:rPr>
          <w:rFonts w:eastAsia="Times New Roman" w:cs="Times New Roman"/>
          <w:kern w:val="0"/>
          <w:lang w:eastAsia="pl-PL" w:bidi="ar-SA"/>
        </w:rPr>
      </w:pPr>
      <w:r>
        <w:rPr>
          <w:rFonts w:eastAsia="Times New Roman" w:cs="Times New Roman"/>
          <w:kern w:val="0"/>
          <w:lang w:eastAsia="pl-PL" w:bidi="ar-SA"/>
        </w:rPr>
        <w:t>- zbieranymi i odbieranymi w sposób nieselektywny:</w:t>
      </w:r>
    </w:p>
    <w:p w:rsidR="00C471D1" w:rsidRDefault="00C471D1" w:rsidP="00C471D1">
      <w:pPr>
        <w:widowControl/>
        <w:numPr>
          <w:ilvl w:val="0"/>
          <w:numId w:val="3"/>
        </w:numPr>
        <w:suppressAutoHyphens w:val="0"/>
        <w:spacing w:line="360" w:lineRule="auto"/>
        <w:jc w:val="both"/>
        <w:rPr>
          <w:rFonts w:eastAsia="Times New Roman" w:cs="Times New Roman"/>
          <w:kern w:val="0"/>
          <w:lang w:eastAsia="pl-PL" w:bidi="ar-SA"/>
        </w:rPr>
      </w:pPr>
      <w:r>
        <w:rPr>
          <w:rFonts w:eastAsia="Times New Roman" w:cs="Times New Roman"/>
          <w:kern w:val="0"/>
          <w:lang w:eastAsia="pl-PL" w:bidi="ar-SA"/>
        </w:rPr>
        <w:t>o pojemności 120 l -  w wysokości 21,10 zł</w:t>
      </w:r>
    </w:p>
    <w:p w:rsidR="00C471D1" w:rsidRDefault="00C471D1" w:rsidP="00C471D1">
      <w:pPr>
        <w:widowControl/>
        <w:numPr>
          <w:ilvl w:val="0"/>
          <w:numId w:val="3"/>
        </w:numPr>
        <w:suppressAutoHyphens w:val="0"/>
        <w:spacing w:line="360" w:lineRule="auto"/>
        <w:jc w:val="both"/>
        <w:rPr>
          <w:rFonts w:eastAsia="Times New Roman" w:cs="Times New Roman"/>
          <w:kern w:val="0"/>
          <w:lang w:eastAsia="pl-PL" w:bidi="ar-SA"/>
        </w:rPr>
      </w:pPr>
      <w:r>
        <w:rPr>
          <w:rFonts w:eastAsia="Times New Roman" w:cs="Times New Roman"/>
          <w:kern w:val="0"/>
          <w:lang w:eastAsia="pl-PL" w:bidi="ar-SA"/>
        </w:rPr>
        <w:t>o pojemności 240 l – w wysokości 33,60 zł</w:t>
      </w:r>
    </w:p>
    <w:p w:rsidR="00C471D1" w:rsidRDefault="00C471D1" w:rsidP="00C471D1">
      <w:pPr>
        <w:widowControl/>
        <w:numPr>
          <w:ilvl w:val="0"/>
          <w:numId w:val="3"/>
        </w:numPr>
        <w:suppressAutoHyphens w:val="0"/>
        <w:spacing w:line="360" w:lineRule="auto"/>
        <w:jc w:val="both"/>
        <w:rPr>
          <w:rFonts w:eastAsia="Times New Roman" w:cs="Times New Roman"/>
          <w:kern w:val="0"/>
          <w:lang w:eastAsia="pl-PL" w:bidi="ar-SA"/>
        </w:rPr>
      </w:pPr>
      <w:r>
        <w:rPr>
          <w:rFonts w:eastAsia="Times New Roman" w:cs="Times New Roman"/>
          <w:kern w:val="0"/>
          <w:lang w:eastAsia="pl-PL" w:bidi="ar-SA"/>
        </w:rPr>
        <w:t>o pojemności 1 100 l – w wysokości 98,40 zł</w:t>
      </w:r>
    </w:p>
    <w:p w:rsidR="00C471D1" w:rsidRDefault="00C471D1" w:rsidP="00C471D1">
      <w:pPr>
        <w:widowControl/>
        <w:numPr>
          <w:ilvl w:val="0"/>
          <w:numId w:val="3"/>
        </w:numPr>
        <w:suppressAutoHyphens w:val="0"/>
        <w:spacing w:line="360" w:lineRule="auto"/>
        <w:jc w:val="both"/>
      </w:pPr>
      <w:r>
        <w:rPr>
          <w:rFonts w:eastAsia="Times New Roman" w:cs="Times New Roman"/>
          <w:kern w:val="0"/>
          <w:lang w:eastAsia="pl-PL" w:bidi="ar-SA"/>
        </w:rPr>
        <w:t xml:space="preserve">o pojemności 6,5 m </w:t>
      </w:r>
      <w:r>
        <w:rPr>
          <w:rFonts w:eastAsia="Times New Roman" w:cs="Times New Roman"/>
          <w:kern w:val="0"/>
          <w:vertAlign w:val="superscript"/>
          <w:lang w:eastAsia="pl-PL" w:bidi="ar-SA"/>
        </w:rPr>
        <w:t>3</w:t>
      </w:r>
      <w:r>
        <w:rPr>
          <w:rFonts w:eastAsia="Times New Roman" w:cs="Times New Roman"/>
          <w:kern w:val="0"/>
          <w:lang w:eastAsia="pl-PL" w:bidi="ar-SA"/>
        </w:rPr>
        <w:t xml:space="preserve"> – w wysokości 480,00 zł</w:t>
      </w:r>
    </w:p>
    <w:p w:rsidR="00C471D1" w:rsidRDefault="00C471D1" w:rsidP="00C471D1">
      <w:pPr>
        <w:widowControl/>
        <w:suppressAutoHyphens w:val="0"/>
        <w:spacing w:line="360" w:lineRule="auto"/>
        <w:jc w:val="both"/>
        <w:rPr>
          <w:rFonts w:eastAsia="Times New Roman" w:cs="Times New Roman"/>
          <w:kern w:val="0"/>
          <w:lang w:eastAsia="pl-PL" w:bidi="ar-SA"/>
        </w:rPr>
      </w:pPr>
      <w:r>
        <w:rPr>
          <w:rFonts w:eastAsia="Times New Roman" w:cs="Times New Roman"/>
          <w:kern w:val="0"/>
          <w:lang w:eastAsia="pl-PL" w:bidi="ar-SA"/>
        </w:rPr>
        <w:t>- zbieranymi i odbieranymi w sposób selektywny:</w:t>
      </w:r>
    </w:p>
    <w:p w:rsidR="00C471D1" w:rsidRDefault="00C471D1" w:rsidP="00C471D1">
      <w:pPr>
        <w:widowControl/>
        <w:numPr>
          <w:ilvl w:val="0"/>
          <w:numId w:val="3"/>
        </w:numPr>
        <w:suppressAutoHyphens w:val="0"/>
        <w:spacing w:line="360" w:lineRule="auto"/>
        <w:jc w:val="both"/>
        <w:rPr>
          <w:rFonts w:eastAsia="Times New Roman" w:cs="Times New Roman"/>
          <w:kern w:val="0"/>
          <w:lang w:eastAsia="pl-PL" w:bidi="ar-SA"/>
        </w:rPr>
      </w:pPr>
      <w:r>
        <w:rPr>
          <w:rFonts w:eastAsia="Times New Roman" w:cs="Times New Roman"/>
          <w:kern w:val="0"/>
          <w:lang w:eastAsia="pl-PL" w:bidi="ar-SA"/>
        </w:rPr>
        <w:t>o pojemności 120 l -  w wysokości 17,60 zł</w:t>
      </w:r>
    </w:p>
    <w:p w:rsidR="00C471D1" w:rsidRDefault="00C471D1" w:rsidP="00C471D1">
      <w:pPr>
        <w:widowControl/>
        <w:numPr>
          <w:ilvl w:val="0"/>
          <w:numId w:val="3"/>
        </w:numPr>
        <w:suppressAutoHyphens w:val="0"/>
        <w:spacing w:line="360" w:lineRule="auto"/>
        <w:jc w:val="both"/>
        <w:rPr>
          <w:rFonts w:eastAsia="Times New Roman" w:cs="Times New Roman"/>
          <w:kern w:val="0"/>
          <w:lang w:eastAsia="pl-PL" w:bidi="ar-SA"/>
        </w:rPr>
      </w:pPr>
      <w:r>
        <w:rPr>
          <w:rFonts w:eastAsia="Times New Roman" w:cs="Times New Roman"/>
          <w:kern w:val="0"/>
          <w:lang w:eastAsia="pl-PL" w:bidi="ar-SA"/>
        </w:rPr>
        <w:t>o pojemności 240 l – w wysokości 28,00 zł</w:t>
      </w:r>
    </w:p>
    <w:p w:rsidR="00C471D1" w:rsidRDefault="00C471D1" w:rsidP="00C471D1">
      <w:pPr>
        <w:widowControl/>
        <w:numPr>
          <w:ilvl w:val="0"/>
          <w:numId w:val="3"/>
        </w:numPr>
        <w:suppressAutoHyphens w:val="0"/>
        <w:spacing w:line="360" w:lineRule="auto"/>
        <w:jc w:val="both"/>
        <w:rPr>
          <w:rFonts w:eastAsia="Times New Roman" w:cs="Times New Roman"/>
          <w:kern w:val="0"/>
          <w:lang w:eastAsia="pl-PL" w:bidi="ar-SA"/>
        </w:rPr>
      </w:pPr>
      <w:r>
        <w:rPr>
          <w:rFonts w:eastAsia="Times New Roman" w:cs="Times New Roman"/>
          <w:kern w:val="0"/>
          <w:lang w:eastAsia="pl-PL" w:bidi="ar-SA"/>
        </w:rPr>
        <w:t>o pojemności 1 100 l – w wysokości 82,00 zł</w:t>
      </w:r>
    </w:p>
    <w:p w:rsidR="00C471D1" w:rsidRDefault="00C471D1" w:rsidP="00C471D1">
      <w:pPr>
        <w:widowControl/>
        <w:numPr>
          <w:ilvl w:val="0"/>
          <w:numId w:val="3"/>
        </w:numPr>
        <w:suppressAutoHyphens w:val="0"/>
        <w:spacing w:line="360" w:lineRule="auto"/>
        <w:jc w:val="both"/>
      </w:pPr>
      <w:r>
        <w:rPr>
          <w:rFonts w:eastAsia="Times New Roman" w:cs="Times New Roman"/>
          <w:kern w:val="0"/>
          <w:lang w:eastAsia="pl-PL" w:bidi="ar-SA"/>
        </w:rPr>
        <w:t xml:space="preserve">o pojemności 6,5 m </w:t>
      </w:r>
      <w:r>
        <w:rPr>
          <w:rFonts w:eastAsia="Times New Roman" w:cs="Times New Roman"/>
          <w:kern w:val="0"/>
          <w:vertAlign w:val="superscript"/>
          <w:lang w:eastAsia="pl-PL" w:bidi="ar-SA"/>
        </w:rPr>
        <w:t>3</w:t>
      </w:r>
      <w:r>
        <w:rPr>
          <w:rFonts w:eastAsia="Times New Roman" w:cs="Times New Roman"/>
          <w:kern w:val="0"/>
          <w:lang w:eastAsia="pl-PL" w:bidi="ar-SA"/>
        </w:rPr>
        <w:t xml:space="preserve"> – w wysokości 400,00 zł</w:t>
      </w:r>
    </w:p>
    <w:p w:rsidR="00C471D1" w:rsidRDefault="00C471D1" w:rsidP="00C471D1">
      <w:pPr>
        <w:pStyle w:val="Quotations"/>
        <w:spacing w:after="0" w:line="360" w:lineRule="auto"/>
        <w:ind w:left="9" w:right="0" w:hanging="9"/>
        <w:jc w:val="both"/>
        <w:rPr>
          <w:rFonts w:cs="Times New Roman"/>
          <w:color w:val="000000"/>
        </w:rPr>
      </w:pPr>
    </w:p>
    <w:p w:rsidR="00C471D1" w:rsidRDefault="00C471D1" w:rsidP="00C471D1">
      <w:pPr>
        <w:pStyle w:val="Standard"/>
        <w:tabs>
          <w:tab w:val="left" w:pos="285"/>
        </w:tabs>
        <w:autoSpaceDE w:val="0"/>
        <w:spacing w:line="360" w:lineRule="auto"/>
        <w:ind w:left="-15"/>
        <w:jc w:val="both"/>
        <w:rPr>
          <w:rFonts w:eastAsia="Calibri" w:cs="Times New Roman"/>
          <w:color w:val="000000"/>
          <w:lang w:eastAsia="en-US" w:bidi="ar-SA"/>
        </w:rPr>
      </w:pPr>
      <w:r>
        <w:rPr>
          <w:rFonts w:eastAsia="Calibri" w:cs="Times New Roman"/>
          <w:color w:val="000000"/>
          <w:lang w:eastAsia="en-US" w:bidi="ar-SA"/>
        </w:rPr>
        <w:t xml:space="preserve">     Na podstawie  art. 6r ust.2 ustawy o utrzymaniu czystości i porządku w gminach, z pobranych opłat za gospodarowanie  odpadami komunalnymi pokrywane są koszty funkcjonowania systemu, które obejmują:</w:t>
      </w:r>
    </w:p>
    <w:p w:rsidR="00C471D1" w:rsidRDefault="00C471D1" w:rsidP="00C471D1">
      <w:pPr>
        <w:pStyle w:val="Standard"/>
        <w:numPr>
          <w:ilvl w:val="0"/>
          <w:numId w:val="4"/>
        </w:numPr>
        <w:tabs>
          <w:tab w:val="left" w:pos="-1815"/>
        </w:tabs>
        <w:autoSpaceDE w:val="0"/>
        <w:spacing w:line="360" w:lineRule="auto"/>
        <w:jc w:val="both"/>
        <w:rPr>
          <w:rFonts w:eastAsia="Calibri" w:cs="Times New Roman"/>
          <w:color w:val="000000"/>
          <w:lang w:eastAsia="en-US" w:bidi="ar-SA"/>
        </w:rPr>
      </w:pPr>
      <w:r>
        <w:rPr>
          <w:rFonts w:eastAsia="Calibri" w:cs="Times New Roman"/>
          <w:color w:val="000000"/>
          <w:lang w:eastAsia="en-US" w:bidi="ar-SA"/>
        </w:rPr>
        <w:t>odbieranie, transport, zbieranie, odzysk i unieszkodliwianie odpadów komunalnych;</w:t>
      </w:r>
    </w:p>
    <w:p w:rsidR="00C471D1" w:rsidRDefault="00C471D1" w:rsidP="00C471D1">
      <w:pPr>
        <w:pStyle w:val="Standard"/>
        <w:numPr>
          <w:ilvl w:val="0"/>
          <w:numId w:val="4"/>
        </w:numPr>
        <w:tabs>
          <w:tab w:val="left" w:pos="-1815"/>
        </w:tabs>
        <w:autoSpaceDE w:val="0"/>
        <w:spacing w:line="360" w:lineRule="auto"/>
        <w:jc w:val="both"/>
        <w:rPr>
          <w:rFonts w:eastAsia="Calibri" w:cs="Times New Roman"/>
          <w:color w:val="000000"/>
          <w:lang w:eastAsia="en-US" w:bidi="ar-SA"/>
        </w:rPr>
      </w:pPr>
      <w:r>
        <w:rPr>
          <w:rFonts w:eastAsia="Calibri" w:cs="Times New Roman"/>
          <w:color w:val="000000"/>
          <w:lang w:eastAsia="en-US" w:bidi="ar-SA"/>
        </w:rPr>
        <w:t>obsługę administracyjną tego systemu;</w:t>
      </w:r>
    </w:p>
    <w:p w:rsidR="00C471D1" w:rsidRDefault="00C471D1" w:rsidP="00C471D1">
      <w:pPr>
        <w:pStyle w:val="Standard"/>
        <w:numPr>
          <w:ilvl w:val="0"/>
          <w:numId w:val="4"/>
        </w:numPr>
        <w:tabs>
          <w:tab w:val="left" w:pos="-1815"/>
        </w:tabs>
        <w:autoSpaceDE w:val="0"/>
        <w:spacing w:line="360" w:lineRule="auto"/>
        <w:jc w:val="both"/>
        <w:rPr>
          <w:rFonts w:eastAsia="Calibri" w:cs="Times New Roman"/>
          <w:color w:val="000000"/>
          <w:lang w:eastAsia="en-US" w:bidi="ar-SA"/>
        </w:rPr>
      </w:pPr>
      <w:r>
        <w:rPr>
          <w:rFonts w:eastAsia="Calibri" w:cs="Times New Roman"/>
          <w:color w:val="000000"/>
          <w:lang w:eastAsia="en-US" w:bidi="ar-SA"/>
        </w:rPr>
        <w:t>edukację ekologiczną  w zakresie prawidłowego postępowania  z odpadami komunalnymi.</w:t>
      </w:r>
    </w:p>
    <w:p w:rsidR="00C471D1" w:rsidRDefault="00C471D1" w:rsidP="00C471D1">
      <w:pPr>
        <w:pStyle w:val="Standard"/>
        <w:tabs>
          <w:tab w:val="left" w:pos="300"/>
        </w:tabs>
        <w:autoSpaceDE w:val="0"/>
        <w:spacing w:line="360" w:lineRule="auto"/>
        <w:jc w:val="both"/>
        <w:rPr>
          <w:rFonts w:eastAsia="Calibri" w:cs="Times New Roman"/>
          <w:color w:val="000000"/>
          <w:lang w:eastAsia="en-US" w:bidi="ar-SA"/>
        </w:rPr>
      </w:pPr>
    </w:p>
    <w:p w:rsidR="00C471D1" w:rsidRDefault="00C471D1" w:rsidP="00C471D1">
      <w:pPr>
        <w:pStyle w:val="Standard"/>
        <w:tabs>
          <w:tab w:val="left" w:pos="291"/>
          <w:tab w:val="left" w:pos="406"/>
        </w:tabs>
        <w:spacing w:line="360" w:lineRule="auto"/>
        <w:ind w:left="-35"/>
        <w:jc w:val="both"/>
      </w:pPr>
      <w:r>
        <w:rPr>
          <w:rFonts w:cs="Times New Roman"/>
          <w:b/>
          <w:bCs/>
        </w:rPr>
        <w:t>9. K</w:t>
      </w:r>
      <w:r>
        <w:rPr>
          <w:rStyle w:val="Uwydatnienie"/>
          <w:rFonts w:cs="Times New Roman"/>
          <w:b/>
          <w:bCs/>
          <w:color w:val="000000"/>
        </w:rPr>
        <w:t xml:space="preserve">oszty poniesione w związku z odbieraniem, odzyskiem, recyklingiem                                     </w:t>
      </w:r>
      <w:r>
        <w:rPr>
          <w:rFonts w:cs="Times New Roman"/>
          <w:b/>
          <w:bCs/>
          <w:i/>
          <w:iCs/>
          <w:color w:val="000000"/>
        </w:rPr>
        <w:br/>
      </w:r>
      <w:r>
        <w:rPr>
          <w:rStyle w:val="Uwydatnienie"/>
          <w:rFonts w:cs="Times New Roman"/>
          <w:b/>
          <w:bCs/>
          <w:color w:val="000000"/>
        </w:rPr>
        <w:t xml:space="preserve"> i unieszkodliwianiem odpadów komunalnych.</w:t>
      </w:r>
    </w:p>
    <w:p w:rsidR="00C471D1" w:rsidRDefault="00C471D1" w:rsidP="00C471D1">
      <w:pPr>
        <w:pStyle w:val="Standard"/>
        <w:tabs>
          <w:tab w:val="left" w:pos="424"/>
        </w:tabs>
        <w:spacing w:line="360" w:lineRule="auto"/>
        <w:ind w:left="-35"/>
        <w:jc w:val="both"/>
        <w:rPr>
          <w:rFonts w:cs="Times New Roman"/>
        </w:rPr>
      </w:pPr>
    </w:p>
    <w:p w:rsidR="00C471D1" w:rsidRDefault="00C471D1" w:rsidP="00C471D1">
      <w:pPr>
        <w:pStyle w:val="Standard"/>
        <w:tabs>
          <w:tab w:val="left" w:pos="424"/>
        </w:tabs>
        <w:spacing w:line="360" w:lineRule="auto"/>
        <w:ind w:left="-35"/>
        <w:jc w:val="both"/>
      </w:pPr>
      <w:r>
        <w:rPr>
          <w:rStyle w:val="Uwydatnienie"/>
        </w:rPr>
        <w:t>Wydatki  miasta Płońsk na system gospodark</w:t>
      </w:r>
      <w:r w:rsidR="002C4E19">
        <w:rPr>
          <w:rStyle w:val="Uwydatnienie"/>
        </w:rPr>
        <w:t>i  odpadami  w 2013</w:t>
      </w:r>
      <w:r>
        <w:rPr>
          <w:rStyle w:val="Uwydatnienie"/>
        </w:rPr>
        <w:t xml:space="preserve"> r., były następujące:</w:t>
      </w:r>
    </w:p>
    <w:p w:rsidR="00C471D1" w:rsidRDefault="00C471D1" w:rsidP="00C471D1">
      <w:pPr>
        <w:pStyle w:val="Standard"/>
        <w:tabs>
          <w:tab w:val="left" w:pos="424"/>
        </w:tabs>
        <w:spacing w:line="360" w:lineRule="auto"/>
        <w:ind w:left="-35"/>
        <w:jc w:val="both"/>
        <w:rPr>
          <w:rFonts w:cs="Times New Roman"/>
          <w:color w:val="000000"/>
        </w:rPr>
      </w:pPr>
    </w:p>
    <w:tbl>
      <w:tblPr>
        <w:tblW w:w="0" w:type="dxa"/>
        <w:tblLayout w:type="fixed"/>
        <w:tblCellMar>
          <w:left w:w="10" w:type="dxa"/>
          <w:right w:w="10" w:type="dxa"/>
        </w:tblCellMar>
        <w:tblLook w:val="04A0" w:firstRow="1" w:lastRow="0" w:firstColumn="1" w:lastColumn="0" w:noHBand="0" w:noVBand="1"/>
      </w:tblPr>
      <w:tblGrid>
        <w:gridCol w:w="7526"/>
        <w:gridCol w:w="2112"/>
      </w:tblGrid>
      <w:tr w:rsidR="00C471D1" w:rsidTr="00C471D1">
        <w:tc>
          <w:tcPr>
            <w:tcW w:w="96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C471D1" w:rsidRDefault="00C471D1">
            <w:pPr>
              <w:pStyle w:val="TableContents"/>
              <w:spacing w:line="360" w:lineRule="auto"/>
              <w:jc w:val="both"/>
              <w:rPr>
                <w:rFonts w:cs="Times New Roman"/>
                <w:b/>
                <w:bCs/>
              </w:rPr>
            </w:pPr>
            <w:r>
              <w:rPr>
                <w:rFonts w:cs="Times New Roman"/>
                <w:b/>
                <w:bCs/>
              </w:rPr>
              <w:t>Zestawienie kosztów i wydatków poniesionych przez</w:t>
            </w:r>
            <w:r w:rsidR="002C4E19">
              <w:rPr>
                <w:rFonts w:cs="Times New Roman"/>
                <w:b/>
                <w:bCs/>
              </w:rPr>
              <w:t xml:space="preserve"> Gminę Miasto Płońsk w roku 2013</w:t>
            </w:r>
            <w:r>
              <w:rPr>
                <w:rFonts w:cs="Times New Roman"/>
                <w:b/>
                <w:bCs/>
              </w:rPr>
              <w:t xml:space="preserve">                        w  związku z obsługą systemu gospodarowania odpadami komunalnymi</w:t>
            </w:r>
          </w:p>
        </w:tc>
      </w:tr>
      <w:tr w:rsidR="00C471D1" w:rsidTr="00C471D1">
        <w:tc>
          <w:tcPr>
            <w:tcW w:w="7526" w:type="dxa"/>
            <w:tcBorders>
              <w:top w:val="nil"/>
              <w:left w:val="single" w:sz="2" w:space="0" w:color="000000"/>
              <w:bottom w:val="single" w:sz="2" w:space="0" w:color="000000"/>
              <w:right w:val="nil"/>
            </w:tcBorders>
            <w:tcMar>
              <w:top w:w="55" w:type="dxa"/>
              <w:left w:w="55" w:type="dxa"/>
              <w:bottom w:w="55" w:type="dxa"/>
              <w:right w:w="55" w:type="dxa"/>
            </w:tcMar>
            <w:hideMark/>
          </w:tcPr>
          <w:p w:rsidR="00C471D1" w:rsidRDefault="00C471D1">
            <w:pPr>
              <w:pStyle w:val="TableContents"/>
              <w:spacing w:line="360" w:lineRule="auto"/>
              <w:jc w:val="both"/>
              <w:rPr>
                <w:rFonts w:cs="Times New Roman"/>
                <w:b/>
                <w:bCs/>
              </w:rPr>
            </w:pPr>
            <w:r>
              <w:rPr>
                <w:rFonts w:cs="Times New Roman"/>
                <w:b/>
                <w:bCs/>
              </w:rPr>
              <w:t>Wyszczególnienie</w:t>
            </w:r>
          </w:p>
        </w:tc>
        <w:tc>
          <w:tcPr>
            <w:tcW w:w="21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C471D1" w:rsidRDefault="00C471D1">
            <w:pPr>
              <w:pStyle w:val="TableContents"/>
              <w:spacing w:line="360" w:lineRule="auto"/>
              <w:jc w:val="both"/>
              <w:rPr>
                <w:rFonts w:cs="Times New Roman"/>
                <w:b/>
                <w:bCs/>
              </w:rPr>
            </w:pPr>
            <w:r>
              <w:rPr>
                <w:rFonts w:cs="Times New Roman"/>
                <w:b/>
                <w:bCs/>
              </w:rPr>
              <w:t>Koszty i wydatki</w:t>
            </w:r>
          </w:p>
        </w:tc>
      </w:tr>
      <w:tr w:rsidR="00C471D1" w:rsidTr="00C471D1">
        <w:tc>
          <w:tcPr>
            <w:tcW w:w="7526" w:type="dxa"/>
            <w:tcBorders>
              <w:top w:val="nil"/>
              <w:left w:val="single" w:sz="2" w:space="0" w:color="000000"/>
              <w:bottom w:val="single" w:sz="2" w:space="0" w:color="000000"/>
              <w:right w:val="nil"/>
            </w:tcBorders>
            <w:tcMar>
              <w:top w:w="55" w:type="dxa"/>
              <w:left w:w="55" w:type="dxa"/>
              <w:bottom w:w="55" w:type="dxa"/>
              <w:right w:w="55" w:type="dxa"/>
            </w:tcMar>
            <w:hideMark/>
          </w:tcPr>
          <w:p w:rsidR="00C471D1" w:rsidRDefault="00C471D1">
            <w:pPr>
              <w:pStyle w:val="TableContents"/>
              <w:spacing w:line="360" w:lineRule="auto"/>
              <w:jc w:val="both"/>
              <w:rPr>
                <w:rFonts w:cs="Times New Roman"/>
              </w:rPr>
            </w:pPr>
            <w:r>
              <w:rPr>
                <w:rFonts w:cs="Times New Roman"/>
              </w:rPr>
              <w:t>Usługa odbioru odpadów komunalnych (odbiór, transport i zagospodarowanie odpadów komunalnych ) - usługa w ramach przetargu</w:t>
            </w:r>
          </w:p>
        </w:tc>
        <w:tc>
          <w:tcPr>
            <w:tcW w:w="21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471D1" w:rsidRDefault="00C471D1">
            <w:pPr>
              <w:pStyle w:val="TableContents"/>
              <w:spacing w:line="360" w:lineRule="auto"/>
              <w:jc w:val="both"/>
              <w:rPr>
                <w:rFonts w:cs="Times New Roman"/>
                <w:b/>
                <w:bCs/>
              </w:rPr>
            </w:pPr>
          </w:p>
          <w:p w:rsidR="00C471D1" w:rsidRDefault="002C4E19">
            <w:pPr>
              <w:pStyle w:val="TableContents"/>
              <w:spacing w:line="360" w:lineRule="auto"/>
              <w:jc w:val="both"/>
              <w:rPr>
                <w:rFonts w:cs="Times New Roman"/>
                <w:b/>
                <w:bCs/>
              </w:rPr>
            </w:pPr>
            <w:r>
              <w:rPr>
                <w:rFonts w:cs="Times New Roman"/>
                <w:b/>
                <w:bCs/>
              </w:rPr>
              <w:t xml:space="preserve">  2 200 000,02</w:t>
            </w:r>
            <w:r w:rsidR="00C471D1">
              <w:rPr>
                <w:rFonts w:cs="Times New Roman"/>
                <w:b/>
                <w:bCs/>
              </w:rPr>
              <w:t xml:space="preserve"> zł</w:t>
            </w:r>
          </w:p>
        </w:tc>
      </w:tr>
      <w:tr w:rsidR="00C471D1" w:rsidTr="00C471D1">
        <w:trPr>
          <w:trHeight w:val="360"/>
        </w:trPr>
        <w:tc>
          <w:tcPr>
            <w:tcW w:w="7526" w:type="dxa"/>
            <w:tcBorders>
              <w:top w:val="nil"/>
              <w:left w:val="single" w:sz="2" w:space="0" w:color="000000"/>
              <w:bottom w:val="single" w:sz="2" w:space="0" w:color="000000"/>
              <w:right w:val="nil"/>
            </w:tcBorders>
            <w:tcMar>
              <w:top w:w="55" w:type="dxa"/>
              <w:left w:w="55" w:type="dxa"/>
              <w:bottom w:w="55" w:type="dxa"/>
              <w:right w:w="55" w:type="dxa"/>
            </w:tcMar>
            <w:hideMark/>
          </w:tcPr>
          <w:p w:rsidR="00C471D1" w:rsidRDefault="00C471D1">
            <w:pPr>
              <w:pStyle w:val="TableContents"/>
              <w:spacing w:line="360" w:lineRule="auto"/>
              <w:jc w:val="both"/>
              <w:rPr>
                <w:rFonts w:cs="Times New Roman"/>
              </w:rPr>
            </w:pPr>
            <w:r>
              <w:rPr>
                <w:rFonts w:cs="Times New Roman"/>
              </w:rPr>
              <w:t>Koszty administracyjne obsługi systemu, edukacja ekologiczna</w:t>
            </w:r>
          </w:p>
        </w:tc>
        <w:tc>
          <w:tcPr>
            <w:tcW w:w="21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C471D1" w:rsidRDefault="00C471D1" w:rsidP="0017784C">
            <w:pPr>
              <w:pStyle w:val="TableContents"/>
              <w:spacing w:line="360" w:lineRule="auto"/>
              <w:jc w:val="both"/>
              <w:rPr>
                <w:rFonts w:cs="Times New Roman"/>
                <w:b/>
                <w:bCs/>
              </w:rPr>
            </w:pPr>
            <w:r>
              <w:rPr>
                <w:rFonts w:cs="Times New Roman"/>
                <w:b/>
                <w:bCs/>
              </w:rPr>
              <w:t xml:space="preserve">  </w:t>
            </w:r>
            <w:r w:rsidR="0017784C">
              <w:rPr>
                <w:rFonts w:cs="Times New Roman"/>
                <w:b/>
                <w:bCs/>
              </w:rPr>
              <w:t xml:space="preserve">178 723,00 </w:t>
            </w:r>
            <w:r>
              <w:rPr>
                <w:rFonts w:cs="Times New Roman"/>
                <w:b/>
                <w:bCs/>
              </w:rPr>
              <w:t>zł</w:t>
            </w:r>
          </w:p>
        </w:tc>
      </w:tr>
      <w:tr w:rsidR="00C471D1" w:rsidTr="00C471D1">
        <w:trPr>
          <w:trHeight w:val="360"/>
        </w:trPr>
        <w:tc>
          <w:tcPr>
            <w:tcW w:w="7526" w:type="dxa"/>
            <w:tcBorders>
              <w:top w:val="nil"/>
              <w:left w:val="single" w:sz="2" w:space="0" w:color="000000"/>
              <w:bottom w:val="single" w:sz="2" w:space="0" w:color="000000"/>
              <w:right w:val="nil"/>
            </w:tcBorders>
            <w:tcMar>
              <w:top w:w="55" w:type="dxa"/>
              <w:left w:w="55" w:type="dxa"/>
              <w:bottom w:w="55" w:type="dxa"/>
              <w:right w:w="55" w:type="dxa"/>
            </w:tcMar>
            <w:hideMark/>
          </w:tcPr>
          <w:p w:rsidR="00C471D1" w:rsidRDefault="00C471D1">
            <w:pPr>
              <w:pStyle w:val="TableContents"/>
              <w:spacing w:line="360" w:lineRule="auto"/>
              <w:jc w:val="both"/>
              <w:rPr>
                <w:rFonts w:cs="Times New Roman"/>
                <w:b/>
                <w:bCs/>
              </w:rPr>
            </w:pPr>
            <w:r>
              <w:rPr>
                <w:rFonts w:cs="Times New Roman"/>
                <w:b/>
                <w:bCs/>
              </w:rPr>
              <w:t>RAZEM</w:t>
            </w:r>
          </w:p>
        </w:tc>
        <w:tc>
          <w:tcPr>
            <w:tcW w:w="21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C471D1" w:rsidRDefault="0017784C">
            <w:pPr>
              <w:pStyle w:val="TableContents"/>
              <w:tabs>
                <w:tab w:val="left" w:pos="844"/>
              </w:tabs>
              <w:spacing w:line="360" w:lineRule="auto"/>
              <w:jc w:val="both"/>
              <w:rPr>
                <w:rFonts w:cs="Times New Roman"/>
                <w:b/>
                <w:bCs/>
              </w:rPr>
            </w:pPr>
            <w:r>
              <w:rPr>
                <w:rFonts w:cs="Times New Roman"/>
                <w:b/>
                <w:bCs/>
              </w:rPr>
              <w:t xml:space="preserve">2 378 723,02 </w:t>
            </w:r>
            <w:r w:rsidR="00C471D1">
              <w:rPr>
                <w:rFonts w:cs="Times New Roman"/>
                <w:b/>
                <w:bCs/>
              </w:rPr>
              <w:t>zł</w:t>
            </w:r>
          </w:p>
        </w:tc>
      </w:tr>
    </w:tbl>
    <w:p w:rsidR="00C471D1" w:rsidRDefault="00C471D1" w:rsidP="00C471D1">
      <w:pPr>
        <w:pStyle w:val="Standard"/>
        <w:spacing w:line="360" w:lineRule="auto"/>
        <w:ind w:left="-398"/>
        <w:jc w:val="both"/>
        <w:rPr>
          <w:rFonts w:cs="Times New Roman"/>
          <w:b/>
          <w:bCs/>
        </w:rPr>
      </w:pPr>
    </w:p>
    <w:p w:rsidR="00C471D1" w:rsidRDefault="00C471D1" w:rsidP="00C471D1">
      <w:pPr>
        <w:pStyle w:val="Standard"/>
        <w:spacing w:line="360" w:lineRule="auto"/>
        <w:ind w:left="-398"/>
        <w:jc w:val="both"/>
      </w:pPr>
      <w:r>
        <w:rPr>
          <w:rFonts w:cs="Times New Roman"/>
          <w:b/>
          <w:bCs/>
        </w:rPr>
        <w:t xml:space="preserve"> 10. Podsumowanie i wnioski</w:t>
      </w:r>
    </w:p>
    <w:p w:rsidR="00C471D1" w:rsidRDefault="00C471D1" w:rsidP="00C471D1">
      <w:pPr>
        <w:pStyle w:val="Standard"/>
        <w:spacing w:line="360" w:lineRule="auto"/>
        <w:ind w:left="-18" w:hanging="9"/>
        <w:jc w:val="both"/>
        <w:rPr>
          <w:rFonts w:cs="Times New Roman"/>
        </w:rPr>
      </w:pPr>
      <w:r>
        <w:rPr>
          <w:rFonts w:cs="Times New Roman"/>
        </w:rPr>
        <w:t xml:space="preserve">       Roczna analiza stanu gospodarki odpadami komunalnymi na terenie</w:t>
      </w:r>
      <w:r w:rsidR="00FD7637">
        <w:rPr>
          <w:rFonts w:cs="Times New Roman"/>
        </w:rPr>
        <w:t xml:space="preserve"> Gminy Miasto Płońsk za rok 2013</w:t>
      </w:r>
      <w:r>
        <w:rPr>
          <w:rFonts w:cs="Times New Roman"/>
        </w:rPr>
        <w:t xml:space="preserve"> została  opracowana w celu weryfikacji możliwości technicznych i organizacy</w:t>
      </w:r>
      <w:r w:rsidR="00FD7637">
        <w:rPr>
          <w:rFonts w:cs="Times New Roman"/>
        </w:rPr>
        <w:t xml:space="preserve">jnych gminy </w:t>
      </w:r>
      <w:r>
        <w:rPr>
          <w:rFonts w:cs="Times New Roman"/>
        </w:rPr>
        <w:t>w zakresie gospodarowania odpadami komunalnymi.</w:t>
      </w:r>
    </w:p>
    <w:p w:rsidR="00C471D1" w:rsidRDefault="00C471D1" w:rsidP="00C471D1">
      <w:pPr>
        <w:pStyle w:val="Standard"/>
        <w:spacing w:line="360" w:lineRule="auto"/>
        <w:ind w:left="-27"/>
        <w:jc w:val="both"/>
        <w:rPr>
          <w:rFonts w:cs="Times New Roman"/>
        </w:rPr>
      </w:pPr>
      <w:r>
        <w:rPr>
          <w:rFonts w:cs="Times New Roman"/>
        </w:rPr>
        <w:t>Analiza ma dostarczyć niezbędnych informacji dla stworzenia efektywnego systemu gospodarowania odpadami komunalnymi na terenie Gminy Miasto Płońsk.</w:t>
      </w:r>
    </w:p>
    <w:p w:rsidR="00C471D1" w:rsidRDefault="00C471D1" w:rsidP="00C471D1">
      <w:pPr>
        <w:pStyle w:val="Standard"/>
        <w:spacing w:line="360" w:lineRule="auto"/>
        <w:ind w:left="-18" w:hanging="9"/>
        <w:jc w:val="both"/>
        <w:rPr>
          <w:rFonts w:cs="Times New Roman"/>
        </w:rPr>
      </w:pPr>
      <w:r>
        <w:rPr>
          <w:rFonts w:cs="Times New Roman"/>
        </w:rPr>
        <w:t>Na podstawie zebranych danych można stwierdzić, że system gospodarki odpadami komunalnymi na terenie Gminy Miasto Płońsk funkcjonuje prawidłowo.</w:t>
      </w:r>
    </w:p>
    <w:p w:rsidR="00C471D1" w:rsidRDefault="00C471D1" w:rsidP="00C471D1">
      <w:pPr>
        <w:pStyle w:val="Standard"/>
        <w:spacing w:line="360" w:lineRule="auto"/>
        <w:ind w:left="-18" w:hanging="9"/>
        <w:jc w:val="both"/>
        <w:rPr>
          <w:rFonts w:cs="Times New Roman"/>
        </w:rPr>
      </w:pPr>
      <w:r>
        <w:rPr>
          <w:rFonts w:cs="Times New Roman"/>
        </w:rPr>
        <w:t xml:space="preserve">System ten działa zgodnie  z obowiązującymi przepisami  i oparty jest o akty normatywne.  </w:t>
      </w:r>
    </w:p>
    <w:p w:rsidR="00C471D1" w:rsidRDefault="00C471D1" w:rsidP="00C471D1">
      <w:pPr>
        <w:pStyle w:val="Standard"/>
        <w:spacing w:line="360" w:lineRule="auto"/>
        <w:ind w:left="-18" w:hanging="9"/>
        <w:jc w:val="both"/>
        <w:rPr>
          <w:rFonts w:cs="Times New Roman"/>
          <w:color w:val="000000"/>
        </w:rPr>
      </w:pPr>
      <w:r>
        <w:rPr>
          <w:rFonts w:cs="Times New Roman"/>
          <w:color w:val="000000"/>
        </w:rPr>
        <w:t>Należy podkreślić, że poziomy recyklingu zostały osiągnięte ze znaczną nadwyżką,  wyprzedzając  ustalone limity.</w:t>
      </w:r>
    </w:p>
    <w:p w:rsidR="00C471D1" w:rsidRDefault="00C471D1" w:rsidP="00C471D1">
      <w:pPr>
        <w:pStyle w:val="Akapitzlist"/>
        <w:spacing w:before="28" w:after="28" w:line="360" w:lineRule="auto"/>
        <w:ind w:left="9"/>
        <w:jc w:val="both"/>
        <w:rPr>
          <w:rFonts w:cs="Times New Roman"/>
        </w:rPr>
      </w:pPr>
      <w:r>
        <w:rPr>
          <w:rFonts w:cs="Times New Roman"/>
        </w:rPr>
        <w:t>Mając na uwadze powyższe należy stwierdzić, że na terenie miasta Płońsk system gospodarki odpadami jest poprawny i skuteczny, niemniej jednak jego podstawą  jest i musi być efektywna selektywna zbiórka odpadów komunalnych.</w:t>
      </w:r>
    </w:p>
    <w:p w:rsidR="00C471D1" w:rsidRDefault="00C471D1" w:rsidP="00C471D1">
      <w:pPr>
        <w:pStyle w:val="Akapitzlist"/>
        <w:spacing w:before="28" w:after="28" w:line="360" w:lineRule="auto"/>
        <w:ind w:left="9"/>
        <w:jc w:val="both"/>
        <w:rPr>
          <w:rFonts w:cs="Times New Roman"/>
        </w:rPr>
      </w:pPr>
      <w:r>
        <w:rPr>
          <w:rFonts w:cs="Times New Roman"/>
        </w:rPr>
        <w:t>Duże znaczenie dla funkcjonującego systemu ma świadomość ekologiczna mieszkańców, stąd konieczna jest kontynuacja i długofalowe działania edukacyjne. Tylko konsekwentne działanie i przybliżanie mieszkańcom tematyki prawidłowego postępowania z odpadami jest w stanie przynieść pożądany efekt.</w:t>
      </w:r>
    </w:p>
    <w:p w:rsidR="00C471D1" w:rsidRDefault="00C471D1" w:rsidP="00C471D1">
      <w:pPr>
        <w:pStyle w:val="Akapitzlist"/>
        <w:spacing w:before="28" w:after="28" w:line="360" w:lineRule="auto"/>
        <w:ind w:left="-26"/>
        <w:rPr>
          <w:rFonts w:cs="Times New Roman"/>
        </w:rPr>
      </w:pPr>
    </w:p>
    <w:p w:rsidR="00AB1756" w:rsidRDefault="00AB1756"/>
    <w:sectPr w:rsidR="00AB1756" w:rsidSect="00C471D1">
      <w:pgSz w:w="11907" w:h="16839" w:code="9"/>
      <w:pgMar w:top="1417" w:right="1417" w:bottom="1417" w:left="1417"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B2456"/>
    <w:multiLevelType w:val="multilevel"/>
    <w:tmpl w:val="7CAA1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D4C3940"/>
    <w:multiLevelType w:val="multilevel"/>
    <w:tmpl w:val="12DA87A2"/>
    <w:lvl w:ilvl="0">
      <w:start w:val="1"/>
      <w:numFmt w:val="decimal"/>
      <w:lvlText w:val="%1."/>
      <w:lvlJc w:val="left"/>
      <w:pPr>
        <w:ind w:left="705" w:hanging="360"/>
      </w:pPr>
    </w:lvl>
    <w:lvl w:ilvl="1">
      <w:start w:val="1"/>
      <w:numFmt w:val="decimal"/>
      <w:lvlText w:val="%2."/>
      <w:lvlJc w:val="left"/>
      <w:pPr>
        <w:ind w:left="1065" w:hanging="360"/>
      </w:pPr>
    </w:lvl>
    <w:lvl w:ilvl="2">
      <w:start w:val="1"/>
      <w:numFmt w:val="decimal"/>
      <w:lvlText w:val="%3."/>
      <w:lvlJc w:val="left"/>
      <w:pPr>
        <w:ind w:left="1425" w:hanging="360"/>
      </w:pPr>
    </w:lvl>
    <w:lvl w:ilvl="3">
      <w:start w:val="1"/>
      <w:numFmt w:val="decimal"/>
      <w:lvlText w:val="%4."/>
      <w:lvlJc w:val="left"/>
      <w:pPr>
        <w:ind w:left="1785" w:hanging="360"/>
      </w:pPr>
    </w:lvl>
    <w:lvl w:ilvl="4">
      <w:start w:val="1"/>
      <w:numFmt w:val="decimal"/>
      <w:lvlText w:val="%5."/>
      <w:lvlJc w:val="left"/>
      <w:pPr>
        <w:ind w:left="2145" w:hanging="360"/>
      </w:pPr>
    </w:lvl>
    <w:lvl w:ilvl="5">
      <w:start w:val="1"/>
      <w:numFmt w:val="decimal"/>
      <w:lvlText w:val="%6."/>
      <w:lvlJc w:val="left"/>
      <w:pPr>
        <w:ind w:left="2505" w:hanging="360"/>
      </w:pPr>
    </w:lvl>
    <w:lvl w:ilvl="6">
      <w:start w:val="1"/>
      <w:numFmt w:val="decimal"/>
      <w:lvlText w:val="%7."/>
      <w:lvlJc w:val="left"/>
      <w:pPr>
        <w:ind w:left="2865" w:hanging="360"/>
      </w:pPr>
    </w:lvl>
    <w:lvl w:ilvl="7">
      <w:start w:val="1"/>
      <w:numFmt w:val="decimal"/>
      <w:lvlText w:val="%8."/>
      <w:lvlJc w:val="left"/>
      <w:pPr>
        <w:ind w:left="3225" w:hanging="360"/>
      </w:pPr>
    </w:lvl>
    <w:lvl w:ilvl="8">
      <w:start w:val="1"/>
      <w:numFmt w:val="decimal"/>
      <w:lvlText w:val="%9."/>
      <w:lvlJc w:val="left"/>
      <w:pPr>
        <w:ind w:left="3585" w:hanging="360"/>
      </w:pPr>
    </w:lvl>
  </w:abstractNum>
  <w:abstractNum w:abstractNumId="2" w15:restartNumberingAfterBreak="0">
    <w:nsid w:val="6D9D5E31"/>
    <w:multiLevelType w:val="multilevel"/>
    <w:tmpl w:val="9D902CEE"/>
    <w:lvl w:ilvl="0">
      <w:numFmt w:val="bullet"/>
      <w:lvlText w:val="•"/>
      <w:lvlJc w:val="left"/>
      <w:pPr>
        <w:ind w:left="776" w:hanging="360"/>
      </w:pPr>
      <w:rPr>
        <w:rFonts w:ascii="OpenSymbol" w:eastAsia="OpenSymbol" w:hAnsi="OpenSymbol" w:cs="OpenSymbol"/>
      </w:rPr>
    </w:lvl>
    <w:lvl w:ilvl="1">
      <w:numFmt w:val="bullet"/>
      <w:lvlText w:val="◦"/>
      <w:lvlJc w:val="left"/>
      <w:pPr>
        <w:ind w:left="1136" w:hanging="360"/>
      </w:pPr>
      <w:rPr>
        <w:rFonts w:ascii="OpenSymbol" w:eastAsia="OpenSymbol" w:hAnsi="OpenSymbol" w:cs="OpenSymbol"/>
      </w:rPr>
    </w:lvl>
    <w:lvl w:ilvl="2">
      <w:numFmt w:val="bullet"/>
      <w:lvlText w:val="▪"/>
      <w:lvlJc w:val="left"/>
      <w:pPr>
        <w:ind w:left="1496" w:hanging="360"/>
      </w:pPr>
      <w:rPr>
        <w:rFonts w:ascii="OpenSymbol" w:eastAsia="OpenSymbol" w:hAnsi="OpenSymbol" w:cs="OpenSymbol"/>
      </w:rPr>
    </w:lvl>
    <w:lvl w:ilvl="3">
      <w:numFmt w:val="bullet"/>
      <w:lvlText w:val="•"/>
      <w:lvlJc w:val="left"/>
      <w:pPr>
        <w:ind w:left="1856" w:hanging="360"/>
      </w:pPr>
      <w:rPr>
        <w:rFonts w:ascii="OpenSymbol" w:eastAsia="OpenSymbol" w:hAnsi="OpenSymbol" w:cs="OpenSymbol"/>
      </w:rPr>
    </w:lvl>
    <w:lvl w:ilvl="4">
      <w:numFmt w:val="bullet"/>
      <w:lvlText w:val="◦"/>
      <w:lvlJc w:val="left"/>
      <w:pPr>
        <w:ind w:left="2216" w:hanging="360"/>
      </w:pPr>
      <w:rPr>
        <w:rFonts w:ascii="OpenSymbol" w:eastAsia="OpenSymbol" w:hAnsi="OpenSymbol" w:cs="OpenSymbol"/>
      </w:rPr>
    </w:lvl>
    <w:lvl w:ilvl="5">
      <w:numFmt w:val="bullet"/>
      <w:lvlText w:val="▪"/>
      <w:lvlJc w:val="left"/>
      <w:pPr>
        <w:ind w:left="2576" w:hanging="360"/>
      </w:pPr>
      <w:rPr>
        <w:rFonts w:ascii="OpenSymbol" w:eastAsia="OpenSymbol" w:hAnsi="OpenSymbol" w:cs="OpenSymbol"/>
      </w:rPr>
    </w:lvl>
    <w:lvl w:ilvl="6">
      <w:numFmt w:val="bullet"/>
      <w:lvlText w:val="•"/>
      <w:lvlJc w:val="left"/>
      <w:pPr>
        <w:ind w:left="2936" w:hanging="360"/>
      </w:pPr>
      <w:rPr>
        <w:rFonts w:ascii="OpenSymbol" w:eastAsia="OpenSymbol" w:hAnsi="OpenSymbol" w:cs="OpenSymbol"/>
      </w:rPr>
    </w:lvl>
    <w:lvl w:ilvl="7">
      <w:numFmt w:val="bullet"/>
      <w:lvlText w:val="◦"/>
      <w:lvlJc w:val="left"/>
      <w:pPr>
        <w:ind w:left="3296" w:hanging="360"/>
      </w:pPr>
      <w:rPr>
        <w:rFonts w:ascii="OpenSymbol" w:eastAsia="OpenSymbol" w:hAnsi="OpenSymbol" w:cs="OpenSymbol"/>
      </w:rPr>
    </w:lvl>
    <w:lvl w:ilvl="8">
      <w:numFmt w:val="bullet"/>
      <w:lvlText w:val="▪"/>
      <w:lvlJc w:val="left"/>
      <w:pPr>
        <w:ind w:left="3656" w:hanging="360"/>
      </w:pPr>
      <w:rPr>
        <w:rFonts w:ascii="OpenSymbol" w:eastAsia="OpenSymbol" w:hAnsi="OpenSymbol" w:cs="OpenSymbol"/>
      </w:rPr>
    </w:lvl>
  </w:abstractNum>
  <w:abstractNum w:abstractNumId="3" w15:restartNumberingAfterBreak="0">
    <w:nsid w:val="7EF14807"/>
    <w:multiLevelType w:val="multilevel"/>
    <w:tmpl w:val="EA848D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2C"/>
    <w:rsid w:val="000730A3"/>
    <w:rsid w:val="0017784C"/>
    <w:rsid w:val="001837B6"/>
    <w:rsid w:val="001968CB"/>
    <w:rsid w:val="002C4E19"/>
    <w:rsid w:val="00432308"/>
    <w:rsid w:val="004C7B79"/>
    <w:rsid w:val="004E76C3"/>
    <w:rsid w:val="007D00A2"/>
    <w:rsid w:val="00A67F32"/>
    <w:rsid w:val="00A92061"/>
    <w:rsid w:val="00AB1756"/>
    <w:rsid w:val="00BE6ED5"/>
    <w:rsid w:val="00C13A34"/>
    <w:rsid w:val="00C471D1"/>
    <w:rsid w:val="00E9282C"/>
    <w:rsid w:val="00FD7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90C1920-EA88-49F8-8E1C-A30040CA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471D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C471D1"/>
    <w:pPr>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andard">
    <w:name w:val="Standard"/>
    <w:rsid w:val="00C471D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C471D1"/>
    <w:pPr>
      <w:spacing w:after="120"/>
    </w:pPr>
  </w:style>
  <w:style w:type="paragraph" w:customStyle="1" w:styleId="TableContents">
    <w:name w:val="Table Contents"/>
    <w:basedOn w:val="Standard"/>
    <w:rsid w:val="00C471D1"/>
    <w:pPr>
      <w:suppressLineNumbers/>
    </w:pPr>
  </w:style>
  <w:style w:type="paragraph" w:customStyle="1" w:styleId="Quotations">
    <w:name w:val="Quotations"/>
    <w:basedOn w:val="Standard"/>
    <w:rsid w:val="00C471D1"/>
    <w:pPr>
      <w:spacing w:after="283"/>
      <w:ind w:left="567" w:right="567"/>
    </w:pPr>
  </w:style>
  <w:style w:type="paragraph" w:styleId="Akapitzlist">
    <w:name w:val="List Paragraph"/>
    <w:basedOn w:val="Standard"/>
    <w:qFormat/>
    <w:rsid w:val="00C471D1"/>
    <w:pPr>
      <w:ind w:left="720"/>
    </w:pPr>
  </w:style>
  <w:style w:type="character" w:styleId="Uwydatnienie">
    <w:name w:val="Emphasis"/>
    <w:basedOn w:val="Domylnaczcionkaakapitu"/>
    <w:qFormat/>
    <w:rsid w:val="00C47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4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2207</Words>
  <Characters>13243</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Naguszewska</dc:creator>
  <cp:keywords/>
  <dc:description/>
  <cp:lastModifiedBy>Iwona Rydzewska</cp:lastModifiedBy>
  <cp:revision>2</cp:revision>
  <dcterms:created xsi:type="dcterms:W3CDTF">2018-12-14T07:23:00Z</dcterms:created>
  <dcterms:modified xsi:type="dcterms:W3CDTF">2018-12-14T07:23:00Z</dcterms:modified>
</cp:coreProperties>
</file>