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37" w:rsidRPr="006212AC" w:rsidRDefault="00653737" w:rsidP="0065373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6212AC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Podstawa Prawna:</w:t>
      </w:r>
    </w:p>
    <w:p w:rsidR="00653737" w:rsidRPr="006212AC" w:rsidRDefault="00895B2F" w:rsidP="00653737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•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Ustawa z dnia 14 czerwca 1960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r. Kodeks postępowania administracyjnego.</w:t>
      </w:r>
    </w:p>
    <w:p w:rsidR="00653737" w:rsidRPr="006212AC" w:rsidRDefault="00895B2F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•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Ustawa z dn. 6 września 2001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r. o transporcie drogowym. </w:t>
      </w:r>
    </w:p>
    <w:p w:rsidR="00653737" w:rsidRPr="006212AC" w:rsidRDefault="00895B2F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• </w:t>
      </w:r>
      <w:r w:rsidR="00862426">
        <w:rPr>
          <w:rFonts w:ascii="Arial" w:eastAsia="Times New Roman" w:hAnsi="Arial" w:cs="Arial"/>
          <w:sz w:val="20"/>
          <w:szCs w:val="24"/>
          <w:lang w:eastAsia="pl-PL"/>
        </w:rPr>
        <w:t>Ustawa z dnia 6 marca 2018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862426">
        <w:rPr>
          <w:rFonts w:ascii="Arial" w:eastAsia="Times New Roman" w:hAnsi="Arial" w:cs="Arial"/>
          <w:sz w:val="20"/>
          <w:szCs w:val="24"/>
          <w:lang w:eastAsia="pl-PL"/>
        </w:rPr>
        <w:t>r. Prawo przedsiębiorców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:rsidR="00653737" w:rsidRPr="006212AC" w:rsidRDefault="00895B2F" w:rsidP="00895B2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•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Rozporządzenie Ministra Transportu, Budownictwa i Gospodarki Morskiej z dnia 6 sierpnia 2013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EC48FA">
        <w:rPr>
          <w:rFonts w:ascii="Arial" w:eastAsia="Times New Roman" w:hAnsi="Arial" w:cs="Arial"/>
          <w:sz w:val="20"/>
          <w:szCs w:val="24"/>
          <w:lang w:eastAsia="pl-PL"/>
        </w:rPr>
        <w:t xml:space="preserve">r.                   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w sprawie wysokości opłat za czynności administracyjne związane z wykonywaniem transportu  drogowego oraz za egzaminowanie i wydawanie certyfikatu kompetencji zawodowych.</w:t>
      </w:r>
    </w:p>
    <w:p w:rsidR="00653737" w:rsidRPr="006212AC" w:rsidRDefault="00895B2F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•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Rozporządzenie Ministra Transportu, Budownictwa i Gospodarki Morskiej z dnia 18 czerwca 2013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EC48FA">
        <w:rPr>
          <w:rFonts w:ascii="Arial" w:eastAsia="Times New Roman" w:hAnsi="Arial" w:cs="Arial"/>
          <w:sz w:val="20"/>
          <w:szCs w:val="24"/>
          <w:lang w:eastAsia="pl-PL"/>
        </w:rPr>
        <w:t xml:space="preserve">r.                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w sprawie wzorów zezwolenia na wykonywanie zawodu przewoźnika drogowego i wzorów licencji na   wykonywanie transportu drogowego oraz wypisów z tych dokumentów.</w:t>
      </w:r>
    </w:p>
    <w:p w:rsidR="00653737" w:rsidRPr="006212AC" w:rsidRDefault="00895B2F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•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Ustawa z dnia 16 listopada 2006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r. o opłacie skarbowej.</w:t>
      </w:r>
    </w:p>
    <w:p w:rsidR="00653737" w:rsidRPr="006212AC" w:rsidRDefault="00895B2F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•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Rozporządzenie Ministra Infrastruktury z dnia 1 października 2010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r. w sprawie szczegółowe</w:t>
      </w:r>
      <w:r w:rsidR="00EC48FA">
        <w:rPr>
          <w:rFonts w:ascii="Arial" w:eastAsia="Times New Roman" w:hAnsi="Arial" w:cs="Arial"/>
          <w:sz w:val="20"/>
          <w:szCs w:val="24"/>
          <w:lang w:eastAsia="pl-PL"/>
        </w:rPr>
        <w:t xml:space="preserve">go trybu </w:t>
      </w:r>
      <w:r w:rsidR="00EC48FA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i warunków zwrotu części opłaty za wydanie licencji i wypisów z licencji w przypadku zawieszenia </w:t>
      </w:r>
      <w:bookmarkStart w:id="0" w:name="_GoBack"/>
      <w:bookmarkEnd w:id="0"/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wykonywania transportu drogowego.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653737" w:rsidRPr="00862426" w:rsidRDefault="00653737" w:rsidP="00862426">
      <w:pPr>
        <w:pStyle w:val="Akapitzlist"/>
        <w:keepNext/>
        <w:numPr>
          <w:ilvl w:val="0"/>
          <w:numId w:val="5"/>
        </w:numPr>
        <w:tabs>
          <w:tab w:val="num" w:pos="1080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862426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Wymagane dokumenty</w:t>
      </w:r>
    </w:p>
    <w:p w:rsidR="00653737" w:rsidRPr="00895B2F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653737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  <w:r w:rsidRPr="00895B2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95B2F">
        <w:rPr>
          <w:rFonts w:ascii="Arial" w:eastAsia="Times New Roman" w:hAnsi="Arial" w:cs="Arial"/>
          <w:sz w:val="16"/>
          <w:szCs w:val="24"/>
          <w:lang w:eastAsia="pl-PL"/>
        </w:rPr>
        <w:t>.</w:t>
      </w:r>
      <w:r w:rsidRPr="00895B2F">
        <w:rPr>
          <w:rFonts w:ascii="Arial" w:eastAsia="Times New Roman" w:hAnsi="Arial" w:cs="Arial"/>
          <w:bCs/>
          <w:sz w:val="20"/>
          <w:szCs w:val="24"/>
          <w:lang w:eastAsia="pl-PL"/>
        </w:rPr>
        <w:t>Wypełniony formularz</w:t>
      </w:r>
      <w:r w:rsidRPr="006212A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SO.K6.F1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– </w:t>
      </w:r>
      <w:r w:rsidRPr="00895B2F">
        <w:rPr>
          <w:rFonts w:ascii="Arial" w:eastAsia="Times New Roman" w:hAnsi="Arial" w:cs="Arial"/>
          <w:b/>
          <w:sz w:val="20"/>
          <w:szCs w:val="24"/>
          <w:lang w:eastAsia="pl-PL"/>
        </w:rPr>
        <w:t>„</w:t>
      </w:r>
      <w:r w:rsidRPr="00895B2F"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  <w:t xml:space="preserve">Wniosek </w:t>
      </w:r>
      <w:r w:rsidRPr="00895B2F">
        <w:rPr>
          <w:rFonts w:ascii="Arial" w:eastAsia="Times New Roman" w:hAnsi="Arial" w:cs="Arial"/>
          <w:b/>
          <w:i/>
          <w:iCs/>
          <w:sz w:val="20"/>
          <w:szCs w:val="24"/>
          <w:u w:val="single"/>
          <w:lang w:eastAsia="pl-PL"/>
        </w:rPr>
        <w:t>o udzielenie licencji</w:t>
      </w:r>
      <w:r w:rsidRPr="00895B2F"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  <w:t xml:space="preserve"> na wykonywanie krajowego transportu drogowego w z</w:t>
      </w:r>
      <w:r w:rsidR="00895B2F" w:rsidRPr="00895B2F"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  <w:t>akresie przewozu osób taksówką”.</w:t>
      </w:r>
    </w:p>
    <w:p w:rsidR="00895B2F" w:rsidRPr="00895B2F" w:rsidRDefault="00895B2F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95B2F">
        <w:rPr>
          <w:rFonts w:ascii="Arial" w:eastAsia="Times New Roman" w:hAnsi="Arial" w:cs="Arial"/>
          <w:iCs/>
          <w:sz w:val="20"/>
          <w:szCs w:val="24"/>
          <w:lang w:eastAsia="pl-PL"/>
        </w:rPr>
        <w:t>Załączniki do wniosku:</w:t>
      </w:r>
    </w:p>
    <w:p w:rsidR="00653737" w:rsidRPr="00E857BA" w:rsidRDefault="00653737" w:rsidP="00653737">
      <w:pPr>
        <w:numPr>
          <w:ilvl w:val="1"/>
          <w:numId w:val="1"/>
        </w:numPr>
        <w:tabs>
          <w:tab w:val="center" w:pos="4536"/>
          <w:tab w:val="right" w:pos="9072"/>
        </w:tabs>
        <w:spacing w:before="120" w:after="40" w:line="240" w:lineRule="exact"/>
        <w:ind w:left="143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>zaświadczenie z Krajowego Rejestru Karnego, stwierdzające niekaralność przedsiębiorcy  lub oświadczenie o niekaralności,</w:t>
      </w:r>
    </w:p>
    <w:p w:rsidR="00653737" w:rsidRPr="00E857BA" w:rsidRDefault="00653737" w:rsidP="00653737">
      <w:pPr>
        <w:keepNext/>
        <w:numPr>
          <w:ilvl w:val="1"/>
          <w:numId w:val="1"/>
        </w:numPr>
        <w:spacing w:after="4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>wykaz pojazdów zawierających następujące informacje</w:t>
      </w:r>
    </w:p>
    <w:p w:rsidR="00653737" w:rsidRPr="00E857BA" w:rsidRDefault="00653737" w:rsidP="00653737">
      <w:pPr>
        <w:tabs>
          <w:tab w:val="center" w:pos="4536"/>
          <w:tab w:val="right" w:pos="9072"/>
        </w:tabs>
        <w:spacing w:after="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▪ markę, typ</w:t>
      </w:r>
    </w:p>
    <w:p w:rsidR="00653737" w:rsidRPr="00E857BA" w:rsidRDefault="00653737" w:rsidP="00653737">
      <w:pPr>
        <w:tabs>
          <w:tab w:val="center" w:pos="4536"/>
          <w:tab w:val="right" w:pos="9072"/>
        </w:tabs>
        <w:spacing w:after="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▪ rodzaj, przeznaczenie</w:t>
      </w:r>
    </w:p>
    <w:p w:rsidR="00653737" w:rsidRPr="00E857BA" w:rsidRDefault="00653737" w:rsidP="00653737">
      <w:pPr>
        <w:tabs>
          <w:tab w:val="center" w:pos="4536"/>
          <w:tab w:val="right" w:pos="9072"/>
        </w:tabs>
        <w:spacing w:after="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▪ numer rejestracyjny</w:t>
      </w:r>
    </w:p>
    <w:p w:rsidR="00653737" w:rsidRPr="00E857BA" w:rsidRDefault="00653737" w:rsidP="00653737">
      <w:pPr>
        <w:tabs>
          <w:tab w:val="center" w:pos="4536"/>
          <w:tab w:val="right" w:pos="9072"/>
        </w:tabs>
        <w:spacing w:after="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▪ numer VIN</w:t>
      </w:r>
    </w:p>
    <w:p w:rsidR="00653737" w:rsidRPr="00E857BA" w:rsidRDefault="00653737" w:rsidP="00653737">
      <w:pPr>
        <w:tabs>
          <w:tab w:val="center" w:pos="4536"/>
          <w:tab w:val="right" w:pos="9072"/>
        </w:tabs>
        <w:spacing w:after="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▪ wskazanie rodzaju tytułu prawnego do dysponowania pojazdem</w:t>
      </w:r>
    </w:p>
    <w:p w:rsidR="00653737" w:rsidRPr="00E857BA" w:rsidRDefault="00653737" w:rsidP="00653737">
      <w:pPr>
        <w:keepNext/>
        <w:numPr>
          <w:ilvl w:val="1"/>
          <w:numId w:val="1"/>
        </w:numPr>
        <w:spacing w:before="120" w:after="40" w:line="240" w:lineRule="exact"/>
        <w:ind w:left="1434" w:hanging="357"/>
        <w:jc w:val="both"/>
        <w:outlineLvl w:val="5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zamiarze zatrudnienia kierowców spełniających warunki, </w:t>
      </w:r>
      <w:r w:rsidRPr="00E857BA">
        <w:rPr>
          <w:rFonts w:ascii="Arial" w:eastAsia="Times New Roman" w:hAnsi="Arial" w:cs="Arial"/>
          <w:sz w:val="20"/>
          <w:szCs w:val="20"/>
          <w:lang w:eastAsia="pl-PL"/>
        </w:rPr>
        <w:br/>
        <w:t>o których mowa  w art. 6 ust. 1 pkt 2  ustawy o transporcie drogowym, albo oświadczenie o zamiarze współpracy z osobami niezatrudnionymi przez przedsiębiorcę, lecz wykonującymi osobiście przewóz na jego rzecz, spełniającymi warunki o których mowa w art. 5c ust. 1 pkt 4.,</w:t>
      </w:r>
    </w:p>
    <w:p w:rsidR="00653737" w:rsidRPr="00E857BA" w:rsidRDefault="00653737" w:rsidP="00653737">
      <w:pPr>
        <w:keepNext/>
        <w:numPr>
          <w:ilvl w:val="1"/>
          <w:numId w:val="1"/>
        </w:numPr>
        <w:spacing w:before="120" w:after="40" w:line="240" w:lineRule="exact"/>
        <w:ind w:left="1434" w:hanging="357"/>
        <w:jc w:val="both"/>
        <w:outlineLvl w:val="5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>orzeczenie lekarskie stwierdzające brak przeciwwskazań zdrowotnych do wykonywania pracy na stanowisku kierowcy,</w:t>
      </w:r>
    </w:p>
    <w:p w:rsidR="00653737" w:rsidRPr="00E857BA" w:rsidRDefault="00653737" w:rsidP="00653737">
      <w:pPr>
        <w:numPr>
          <w:ilvl w:val="1"/>
          <w:numId w:val="1"/>
        </w:num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>orzeczenie psychologiczne stwierdzająca brak przeciwwskazań psychologicznych do wykonywania pracy na stanowisku kierowcy.</w:t>
      </w:r>
    </w:p>
    <w:p w:rsidR="00653737" w:rsidRPr="006212AC" w:rsidRDefault="00653737" w:rsidP="00653737">
      <w:pPr>
        <w:spacing w:after="40" w:line="240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653737" w:rsidRPr="006212AC" w:rsidRDefault="00653737" w:rsidP="00653737">
      <w:pPr>
        <w:spacing w:after="4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i/>
          <w:iCs/>
          <w:sz w:val="20"/>
          <w:szCs w:val="24"/>
          <w:lang w:eastAsia="pl-PL"/>
        </w:rPr>
        <w:t xml:space="preserve"> 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lub </w:t>
      </w:r>
      <w:r w:rsidRPr="006000D2">
        <w:rPr>
          <w:rFonts w:ascii="Arial" w:eastAsia="Times New Roman" w:hAnsi="Arial" w:cs="Arial"/>
          <w:bCs/>
          <w:sz w:val="20"/>
          <w:szCs w:val="24"/>
          <w:lang w:eastAsia="pl-PL"/>
        </w:rPr>
        <w:t>wypełniony formularz</w:t>
      </w:r>
      <w:r w:rsidRPr="006212A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SO.K6.F2 </w:t>
      </w:r>
      <w:r w:rsidRPr="006000D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- </w:t>
      </w:r>
      <w:r w:rsidRPr="006000D2">
        <w:rPr>
          <w:rFonts w:ascii="Arial" w:eastAsia="Times New Roman" w:hAnsi="Arial" w:cs="Arial"/>
          <w:b/>
          <w:sz w:val="20"/>
          <w:szCs w:val="24"/>
          <w:lang w:eastAsia="pl-PL"/>
        </w:rPr>
        <w:t>„</w:t>
      </w:r>
      <w:r w:rsidRPr="006000D2"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  <w:t xml:space="preserve">Wniosek </w:t>
      </w:r>
      <w:r w:rsidRPr="006000D2">
        <w:rPr>
          <w:rFonts w:ascii="Arial" w:eastAsia="Times New Roman" w:hAnsi="Arial" w:cs="Arial"/>
          <w:b/>
          <w:i/>
          <w:iCs/>
          <w:sz w:val="20"/>
          <w:szCs w:val="24"/>
          <w:u w:val="single"/>
          <w:lang w:eastAsia="pl-PL"/>
        </w:rPr>
        <w:t>o zmianę licencji</w:t>
      </w:r>
      <w:r w:rsidRPr="006000D2"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  <w:t xml:space="preserve"> na wykonywanie krajowego transportu drogowego w zakresie przewozu osób taksówką”</w:t>
      </w:r>
      <w:r w:rsidRPr="006212AC">
        <w:rPr>
          <w:rFonts w:ascii="Arial" w:eastAsia="Times New Roman" w:hAnsi="Arial" w:cs="Arial"/>
          <w:i/>
          <w:iCs/>
          <w:sz w:val="20"/>
          <w:szCs w:val="24"/>
          <w:lang w:eastAsia="pl-PL"/>
        </w:rPr>
        <w:t xml:space="preserve"> </w:t>
      </w:r>
    </w:p>
    <w:p w:rsidR="00653737" w:rsidRPr="006212AC" w:rsidRDefault="00653737" w:rsidP="00653737">
      <w:pPr>
        <w:spacing w:after="4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857BA" w:rsidRDefault="00E857BA" w:rsidP="00653737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00D2" w:rsidRDefault="006000D2" w:rsidP="00653737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737" w:rsidRPr="00E857BA" w:rsidRDefault="00653737" w:rsidP="00653737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Ponadto:</w:t>
      </w:r>
    </w:p>
    <w:p w:rsidR="00653737" w:rsidRPr="00E857BA" w:rsidRDefault="00E857BA" w:rsidP="00653737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653737" w:rsidRPr="00E857BA">
        <w:rPr>
          <w:rFonts w:ascii="Arial" w:eastAsia="Times New Roman" w:hAnsi="Arial" w:cs="Arial"/>
          <w:sz w:val="20"/>
          <w:szCs w:val="20"/>
          <w:lang w:eastAsia="pl-PL"/>
        </w:rPr>
        <w:t xml:space="preserve">Dokument tożsamości do wglądu </w:t>
      </w:r>
    </w:p>
    <w:p w:rsidR="00653737" w:rsidRDefault="00653737" w:rsidP="00653737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7BA">
        <w:rPr>
          <w:rFonts w:ascii="Arial" w:eastAsia="Times New Roman" w:hAnsi="Arial" w:cs="Arial"/>
          <w:sz w:val="20"/>
          <w:szCs w:val="20"/>
          <w:lang w:eastAsia="pl-PL"/>
        </w:rPr>
        <w:t>2. Potwierdzenie dokonanej opłaty</w:t>
      </w:r>
    </w:p>
    <w:p w:rsidR="006000D2" w:rsidRDefault="006000D2" w:rsidP="006000D2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>
        <w:rPr>
          <w:rFonts w:ascii="Arial" w:eastAsia="Times New Roman" w:hAnsi="Arial" w:cs="Arial"/>
          <w:sz w:val="20"/>
          <w:szCs w:val="24"/>
          <w:lang w:eastAsia="pl-PL"/>
        </w:rPr>
        <w:t>W przypadku osoby działającej w imieniu wnioskodawcy dokument stwierdzający udzielone</w:t>
      </w:r>
    </w:p>
    <w:p w:rsidR="006000D2" w:rsidRDefault="006000D2" w:rsidP="006000D2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pełnomocnictwa</w:t>
      </w:r>
    </w:p>
    <w:p w:rsidR="006000D2" w:rsidRPr="006000D2" w:rsidRDefault="006000D2" w:rsidP="006000D2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4. Potwierdzenie opłaty skarbowej za złożenie dokumentu stwierdzającego udzielenie pełnomocnictwa</w:t>
      </w:r>
    </w:p>
    <w:p w:rsidR="00E857BA" w:rsidRPr="00E857BA" w:rsidRDefault="00E857BA" w:rsidP="00653737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737" w:rsidRPr="00E857BA" w:rsidRDefault="00653737" w:rsidP="00E857BA">
      <w:pPr>
        <w:pStyle w:val="Akapitzlist"/>
        <w:keepNext/>
        <w:numPr>
          <w:ilvl w:val="0"/>
          <w:numId w:val="5"/>
        </w:numPr>
        <w:tabs>
          <w:tab w:val="num" w:pos="1080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E857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Opłaty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Opłata administracyjna:</w:t>
      </w:r>
    </w:p>
    <w:p w:rsidR="00653737" w:rsidRPr="006212AC" w:rsidRDefault="00653737" w:rsidP="00653737">
      <w:p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53737" w:rsidRPr="006212AC" w:rsidRDefault="00653737" w:rsidP="00653737">
      <w:p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1. Za wydanie licencji na wykonywanie transportu drogowego taksówką</w:t>
      </w:r>
    </w:p>
    <w:p w:rsidR="00653737" w:rsidRPr="006212AC" w:rsidRDefault="00653737" w:rsidP="00653737">
      <w:p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ab/>
        <w:t>a) obszar gminy</w:t>
      </w:r>
    </w:p>
    <w:p w:rsidR="00653737" w:rsidRPr="006212AC" w:rsidRDefault="00653737" w:rsidP="00653737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od 2 do 15 lat – 200,00 zł</w:t>
      </w:r>
    </w:p>
    <w:p w:rsidR="00653737" w:rsidRPr="006212AC" w:rsidRDefault="00653737" w:rsidP="00653737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powyżej 15 do 30 lat – 250,00 zł</w:t>
      </w:r>
    </w:p>
    <w:p w:rsidR="00653737" w:rsidRPr="006212AC" w:rsidRDefault="00653737" w:rsidP="00653737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powyżej 30 do 50 lat – 300,00 zł</w:t>
      </w:r>
    </w:p>
    <w:p w:rsidR="00653737" w:rsidRPr="006212AC" w:rsidRDefault="00653737" w:rsidP="00653737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b) obszar gmin sąsiadujących </w:t>
      </w:r>
    </w:p>
    <w:p w:rsidR="00653737" w:rsidRPr="006212AC" w:rsidRDefault="00653737" w:rsidP="00653737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od 2 do 15 lat – 280,00 zł</w:t>
      </w:r>
    </w:p>
    <w:p w:rsidR="00653737" w:rsidRPr="006212AC" w:rsidRDefault="00653737" w:rsidP="00653737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powyżej 15 do 30 lat – 350,00 zł</w:t>
      </w:r>
    </w:p>
    <w:p w:rsidR="00653737" w:rsidRPr="006212AC" w:rsidRDefault="00653737" w:rsidP="00653737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powyżej 30 do 50 lat – 400,00 zł</w:t>
      </w:r>
    </w:p>
    <w:p w:rsidR="00653737" w:rsidRPr="006212AC" w:rsidRDefault="00653737" w:rsidP="00653737">
      <w:p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53737" w:rsidRDefault="00653737" w:rsidP="00653737">
      <w:pPr>
        <w:tabs>
          <w:tab w:val="right" w:pos="284"/>
          <w:tab w:val="left" w:pos="408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2. Za zmianę licencji – 10% opłaty stanowiącej podstawę dla obliczenia opłaty jak za udzielenie licencji</w:t>
      </w:r>
    </w:p>
    <w:p w:rsidR="006000D2" w:rsidRPr="006212AC" w:rsidRDefault="006000D2" w:rsidP="00653737">
      <w:pPr>
        <w:tabs>
          <w:tab w:val="right" w:pos="284"/>
          <w:tab w:val="left" w:pos="408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6000D2" w:rsidRDefault="006000D2" w:rsidP="006000D2">
      <w:pPr>
        <w:tabs>
          <w:tab w:val="right" w:pos="284"/>
          <w:tab w:val="left" w:pos="408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Opłata skarbowa za pełnomocnictwo – 17,00 zł.</w:t>
      </w:r>
    </w:p>
    <w:p w:rsidR="006000D2" w:rsidRDefault="006000D2" w:rsidP="00653737">
      <w:pPr>
        <w:tabs>
          <w:tab w:val="right" w:pos="284"/>
          <w:tab w:val="left" w:pos="408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4"/>
          <w:lang w:eastAsia="pl-PL"/>
        </w:rPr>
      </w:pPr>
    </w:p>
    <w:p w:rsidR="006000D2" w:rsidRPr="006212AC" w:rsidRDefault="006000D2" w:rsidP="00653737">
      <w:pPr>
        <w:tabs>
          <w:tab w:val="right" w:pos="284"/>
          <w:tab w:val="left" w:pos="408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4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653737" w:rsidRPr="006212AC" w:rsidTr="00891777">
        <w:trPr>
          <w:cantSplit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7" w:rsidRPr="006212AC" w:rsidRDefault="00653737" w:rsidP="00611795">
            <w:pPr>
              <w:pBdr>
                <w:top w:val="threeDEmboss" w:sz="24" w:space="1" w:color="000000"/>
                <w:left w:val="threeDEmboss" w:sz="24" w:space="4" w:color="000000"/>
                <w:bottom w:val="threeDEmboss" w:sz="24" w:space="1" w:color="000000"/>
                <w:right w:val="threeDEmboss" w:sz="24" w:space="4" w:color="000000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Opłatę należy wnieść w kasie Urzędu Miejskiego w Płońsku /Sala Obsługi Interesanta - parter budynku kasa czynna pon. od godz.8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–18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/przerwy 11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–11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30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, 15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-16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/  wt.- pt.  od godz. 8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– 15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15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/przerwa 11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 11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30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/ lub bezgotówkowo  na konto Urzędu – Nr rachunku </w:t>
            </w:r>
            <w:r w:rsidR="0061179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95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8230 </w:t>
            </w:r>
            <w:r w:rsidR="0061179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0007 0004 5636 2000 0092 </w:t>
            </w:r>
            <w:r w:rsidRPr="006212A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/ Bank Spółdzielczy w Płońsku /</w:t>
            </w:r>
          </w:p>
        </w:tc>
      </w:tr>
    </w:tbl>
    <w:p w:rsidR="00653737" w:rsidRPr="006212AC" w:rsidRDefault="00653737" w:rsidP="00653737">
      <w:p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653737" w:rsidRPr="00E857BA" w:rsidRDefault="00653737" w:rsidP="00E857BA">
      <w:pPr>
        <w:pStyle w:val="Akapitzlist"/>
        <w:keepNext/>
        <w:numPr>
          <w:ilvl w:val="0"/>
          <w:numId w:val="5"/>
        </w:numPr>
        <w:tabs>
          <w:tab w:val="num" w:pos="1080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E857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Termin załatwienia sprawy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Bez zbędnej zwłoki, jednak nie później niż w ciągu miesiąca, a w sprawie szczególnie skomplikowanej nie później niż w ciągu 2 miesięcy.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653737" w:rsidRPr="00E857BA" w:rsidRDefault="00653737" w:rsidP="00E857BA">
      <w:pPr>
        <w:pStyle w:val="Akapitzlist"/>
        <w:keepNext/>
        <w:numPr>
          <w:ilvl w:val="0"/>
          <w:numId w:val="5"/>
        </w:numPr>
        <w:tabs>
          <w:tab w:val="num" w:pos="1080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E857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Jednostka odpowiedzialna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653737" w:rsidRPr="006212AC" w:rsidRDefault="00653737" w:rsidP="0065373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Urząd Miejski w Płońsku, ul. Płocka 39, (wejście od ul. 1-go Maja), 09 – 100 Płońsk, </w:t>
      </w:r>
    </w:p>
    <w:p w:rsidR="00653737" w:rsidRPr="006212AC" w:rsidRDefault="00653737" w:rsidP="0065373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pon.  8.00-18.00, wt.-pt. 8.00-16.00</w:t>
      </w:r>
    </w:p>
    <w:p w:rsidR="00653737" w:rsidRPr="006212AC" w:rsidRDefault="00653737" w:rsidP="0065373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u w:val="single"/>
          <w:lang w:eastAsia="pl-PL"/>
        </w:rPr>
        <w:t>Przyjęcie dokumentów</w:t>
      </w:r>
      <w:r w:rsidR="006000D2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 i załatwienie sprawy</w:t>
      </w:r>
      <w:r w:rsidRPr="006212AC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: </w:t>
      </w:r>
    </w:p>
    <w:p w:rsidR="00653737" w:rsidRPr="006212AC" w:rsidRDefault="00653737" w:rsidP="0065373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Wydział Spraw Obywatelskich i Działalności Gospodarczej  </w:t>
      </w:r>
    </w:p>
    <w:p w:rsidR="00653737" w:rsidRPr="006212AC" w:rsidRDefault="00653737" w:rsidP="0065373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6212AC">
        <w:rPr>
          <w:rFonts w:ascii="Arial" w:eastAsia="Times New Roman" w:hAnsi="Arial" w:cs="Arial"/>
          <w:sz w:val="20"/>
          <w:szCs w:val="24"/>
          <w:lang w:val="de-DE" w:eastAsia="pl-PL"/>
        </w:rPr>
        <w:t>tel. 023 6622725, 023 663-13-36</w:t>
      </w:r>
    </w:p>
    <w:p w:rsidR="00653737" w:rsidRPr="006000D2" w:rsidRDefault="006000D2" w:rsidP="006000D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pl-PL"/>
        </w:rPr>
      </w:pPr>
      <w:proofErr w:type="spellStart"/>
      <w:r>
        <w:rPr>
          <w:rFonts w:ascii="Arial" w:eastAsia="Times New Roman" w:hAnsi="Arial" w:cs="Arial"/>
          <w:sz w:val="20"/>
          <w:szCs w:val="24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4"/>
          <w:lang w:val="de-DE" w:eastAsia="pl-PL"/>
        </w:rPr>
        <w:t>: plonsk@plonsk.pl,</w:t>
      </w:r>
      <w:r w:rsidR="00653737" w:rsidRPr="006212AC">
        <w:rPr>
          <w:rFonts w:ascii="Arial" w:eastAsia="Times New Roman" w:hAnsi="Arial" w:cs="Arial"/>
          <w:color w:val="0563C1" w:themeColor="hyperlink"/>
          <w:sz w:val="20"/>
          <w:szCs w:val="24"/>
          <w:u w:val="single"/>
          <w:lang w:val="de-DE" w:eastAsia="pl-PL"/>
        </w:rPr>
        <w:t>umplonsk@bip.org.pl</w:t>
      </w:r>
    </w:p>
    <w:p w:rsidR="00653737" w:rsidRPr="00E857BA" w:rsidRDefault="00653737" w:rsidP="00E857BA">
      <w:pPr>
        <w:pStyle w:val="Akapitzlist"/>
        <w:keepNext/>
        <w:numPr>
          <w:ilvl w:val="0"/>
          <w:numId w:val="5"/>
        </w:numPr>
        <w:tabs>
          <w:tab w:val="num" w:pos="108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E857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lastRenderedPageBreak/>
        <w:t>Tryb odwoławczy</w:t>
      </w:r>
    </w:p>
    <w:p w:rsidR="00653737" w:rsidRPr="006212AC" w:rsidRDefault="00653737" w:rsidP="00653737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Do Samorządowego Kolegium Odwoławczego w Ciechanowie za pośrednictwem Burmistrza Miasta Płońsk, w terminie 14 dni od dnia doręczenia decyzji stronie.</w:t>
      </w:r>
    </w:p>
    <w:p w:rsidR="006000D2" w:rsidRPr="006212AC" w:rsidRDefault="006000D2" w:rsidP="006000D2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W trakcie biegu  terminu do wniesienia </w:t>
      </w:r>
      <w:r w:rsidR="00EA6D99">
        <w:rPr>
          <w:rFonts w:ascii="Arial" w:eastAsia="Times New Roman" w:hAnsi="Arial" w:cs="Arial"/>
          <w:sz w:val="20"/>
          <w:szCs w:val="24"/>
          <w:lang w:eastAsia="pl-PL"/>
        </w:rPr>
        <w:t>odwołania strona moż</w:t>
      </w:r>
      <w:r>
        <w:rPr>
          <w:rFonts w:ascii="Arial" w:eastAsia="Times New Roman" w:hAnsi="Arial" w:cs="Arial"/>
          <w:sz w:val="20"/>
          <w:szCs w:val="24"/>
          <w:lang w:eastAsia="pl-PL"/>
        </w:rPr>
        <w:t>e zrzec się prawa do wniesienia odwołania. Z dniem doręczenia organowi oświadczenia o zrzeczeniu się prawa do wniesienia odwołania decyzja staje się ostateczna i prawomocna.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653737" w:rsidRPr="00E857BA" w:rsidRDefault="00653737" w:rsidP="00E857BA">
      <w:pPr>
        <w:pStyle w:val="Akapitzlist"/>
        <w:keepNext/>
        <w:numPr>
          <w:ilvl w:val="0"/>
          <w:numId w:val="5"/>
        </w:numPr>
        <w:tabs>
          <w:tab w:val="num" w:pos="108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E857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Uwagi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895B2F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Licencji udziela się na okres nie krótszy niż 2 lata i nie dłuższy niż  50 lat. </w:t>
      </w:r>
      <w:r w:rsidR="007E7AEC">
        <w:rPr>
          <w:rFonts w:ascii="Arial" w:eastAsia="Times New Roman" w:hAnsi="Arial" w:cs="Arial"/>
          <w:sz w:val="20"/>
          <w:szCs w:val="24"/>
          <w:lang w:eastAsia="pl-PL"/>
        </w:rPr>
        <w:t>Udzielana jest na określony pojazd i obszar obejmujący gminę lub gminę i gminy sąsiadujące ( po uprzednim zawarciu przez nie porozumienia).</w:t>
      </w:r>
    </w:p>
    <w:p w:rsidR="007E7AEC" w:rsidRDefault="007E7AEC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Udzielenie, odmowa udzielenia, zmiana, cofnięcie oraz wygaśnięcie licencji następuje w drodze decyzji  administracyjnej.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Przewoźnik drogowy jest zobowiązany zgłaszać na piśmie wszelkie zmiany danych, nie później niż </w:t>
      </w:r>
      <w:r w:rsidR="00482C85"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>w terminie 28 dni od dnia ich powstania.  Jeżeli zmiany obejmują dane zawarte w licencji, przedsięb</w:t>
      </w:r>
      <w:r w:rsidR="00482C85">
        <w:rPr>
          <w:rFonts w:ascii="Arial" w:eastAsia="Times New Roman" w:hAnsi="Arial" w:cs="Arial"/>
          <w:sz w:val="20"/>
          <w:szCs w:val="24"/>
          <w:lang w:eastAsia="pl-PL"/>
        </w:rPr>
        <w:t xml:space="preserve">iorca jest obowiązany wystąpić 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>z wnioskiem o zmianę treści licencji.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53737" w:rsidRPr="006212AC" w:rsidRDefault="00653737" w:rsidP="006537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212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Zawieszenie </w:t>
      </w:r>
    </w:p>
    <w:p w:rsidR="00653737" w:rsidRPr="006212AC" w:rsidRDefault="00653737" w:rsidP="006537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Przewoźnik drogowy może zawiesić wykonywanie transportu drogowego na okres nie dłuższy niż 12 miesięcy. 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br/>
        <w:t>Przewoźnik drogowy zawieszający wykonywanie transportu drogowego jest obowiązany w terminie 14 dni od dnia w którym rozpoczęty został okres zawieszenia: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▪ zawiadomić organ, który udzielił licencji o zawieszeniu wykonywania transportu drogowego; 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    w zawiadomieniu podaje się okres, na który zawieszono wykonywanie transportu drogowego, </w:t>
      </w:r>
    </w:p>
    <w:p w:rsidR="00653737" w:rsidRPr="006212AC" w:rsidRDefault="00482C85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▪  zwrócić do </w:t>
      </w:r>
      <w:r w:rsidR="00653737" w:rsidRPr="006212AC">
        <w:rPr>
          <w:rFonts w:ascii="Arial" w:eastAsia="Times New Roman" w:hAnsi="Arial" w:cs="Arial"/>
          <w:sz w:val="20"/>
          <w:szCs w:val="24"/>
          <w:lang w:eastAsia="pl-PL"/>
        </w:rPr>
        <w:t>licencję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wydaną przez Organ.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12AC">
        <w:rPr>
          <w:rFonts w:ascii="Arial" w:eastAsia="Times New Roman" w:hAnsi="Arial" w:cs="Arial"/>
          <w:sz w:val="20"/>
          <w:szCs w:val="20"/>
          <w:lang w:eastAsia="pl-PL"/>
        </w:rPr>
        <w:t>Jeżeli wykonywanie transportu drogowego zostało zawieszone na okres przekraczający 3 miesiące, organ który udzielił licencji dokonuje, w terminie 14 dni od dnia spełnienia wymagań, o których mowa w art. 14a ust. 2 ustawy z dnia 6 września 2001</w:t>
      </w:r>
      <w:r w:rsidR="00FB53E0" w:rsidRPr="006212A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12AC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FB53E0" w:rsidRPr="006212A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212AC">
        <w:rPr>
          <w:rFonts w:ascii="Arial" w:eastAsia="Times New Roman" w:hAnsi="Arial" w:cs="Arial"/>
          <w:sz w:val="20"/>
          <w:szCs w:val="20"/>
          <w:lang w:eastAsia="pl-PL"/>
        </w:rPr>
        <w:t xml:space="preserve"> o transporcie drogowym zwrotu części opłaty wniesionej za wydanie licencji,  proporcjonalnie do</w:t>
      </w:r>
      <w:bookmarkStart w:id="1" w:name="mip26033099"/>
      <w:bookmarkEnd w:id="1"/>
      <w:r w:rsidRPr="006212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212AC">
        <w:rPr>
          <w:rFonts w:ascii="Arial" w:eastAsia="Times New Roman" w:hAnsi="Arial" w:cs="Arial"/>
          <w:sz w:val="20"/>
          <w:szCs w:val="20"/>
          <w:lang w:eastAsia="pl-PL"/>
        </w:rPr>
        <w:t>okresu zawieszenia wykonywania transportu drogowego. Zwrot opłaty za wydanie</w:t>
      </w:r>
      <w:r w:rsidR="00FB53E0" w:rsidRPr="006212AC">
        <w:rPr>
          <w:rFonts w:ascii="Arial" w:eastAsia="Times New Roman" w:hAnsi="Arial" w:cs="Arial"/>
          <w:sz w:val="20"/>
          <w:szCs w:val="20"/>
          <w:lang w:eastAsia="pl-PL"/>
        </w:rPr>
        <w:t xml:space="preserve"> licencji może zostać dokonany </w:t>
      </w:r>
      <w:r w:rsidRPr="006212AC">
        <w:rPr>
          <w:rFonts w:ascii="Arial" w:eastAsia="Times New Roman" w:hAnsi="Arial" w:cs="Arial"/>
          <w:sz w:val="20"/>
          <w:szCs w:val="20"/>
          <w:lang w:eastAsia="pl-PL"/>
        </w:rPr>
        <w:t>w następujący sposób: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▪ przelewem na rachunek bankowy,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▪ przelewem pocztowym na wskazany adres zamieszkania lub siedziby przedsiębiorcy,</w:t>
      </w:r>
    </w:p>
    <w:p w:rsidR="00653737" w:rsidRPr="006212AC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▪ w siedzibie organu który udzielił licencji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12AC">
        <w:rPr>
          <w:rFonts w:ascii="Arial" w:eastAsia="Times New Roman" w:hAnsi="Arial" w:cs="Arial"/>
          <w:sz w:val="20"/>
          <w:szCs w:val="20"/>
          <w:lang w:eastAsia="pl-PL"/>
        </w:rPr>
        <w:t>Obowiązkiem przedsiębiorcy jest wskazanie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 w jaki sposób ma być dokonany zwrot części opłaty za wydanie licencji.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12AC">
        <w:rPr>
          <w:rFonts w:ascii="Arial" w:eastAsia="Times New Roman" w:hAnsi="Arial" w:cs="Arial"/>
          <w:sz w:val="20"/>
          <w:szCs w:val="20"/>
          <w:lang w:eastAsia="pl-PL"/>
        </w:rPr>
        <w:t>Zwrot opłaty jest możliwy po spełnieniu warunków określonych przepisami prawa.</w:t>
      </w:r>
    </w:p>
    <w:p w:rsidR="00653737" w:rsidRDefault="00653737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000D2" w:rsidRPr="006212AC" w:rsidRDefault="006000D2" w:rsidP="0065373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653737" w:rsidRPr="006212AC" w:rsidRDefault="00653737" w:rsidP="006537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212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Cofnięcie licencji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Licencję cofa się:</w:t>
      </w:r>
    </w:p>
    <w:p w:rsidR="00653737" w:rsidRPr="006212AC" w:rsidRDefault="00653737" w:rsidP="0065373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w przypadku:</w:t>
      </w:r>
    </w:p>
    <w:p w:rsidR="00653737" w:rsidRPr="006212AC" w:rsidRDefault="00653737" w:rsidP="0065373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gdy wydano prawomocne orzeczenie zakazujące przedsiębiorcy wykonywan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>ia działalności gospodarczej obj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>ętej licencją,</w:t>
      </w:r>
    </w:p>
    <w:p w:rsidR="00653737" w:rsidRPr="006212AC" w:rsidRDefault="00653737" w:rsidP="0065373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przedsiębi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>orca nie podjął działalności obj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>ętej licencją w ciągu 6 miesięcy od dnia jej wydania, pomimo wezwania organu licencyjnego do jej podjęcia;</w:t>
      </w:r>
    </w:p>
    <w:p w:rsidR="00653737" w:rsidRPr="006212AC" w:rsidRDefault="00653737" w:rsidP="0065373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jeżeli jej posiadacz:</w:t>
      </w:r>
    </w:p>
    <w:p w:rsidR="00653737" w:rsidRPr="006212AC" w:rsidRDefault="00653737" w:rsidP="0065373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nie spełnia wymagań uprawniających do wykonywania działalności w zakresie transportu drogowego,</w:t>
      </w:r>
    </w:p>
    <w:p w:rsidR="00653737" w:rsidRPr="006212AC" w:rsidRDefault="00653737" w:rsidP="0065373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rażąco naruszył warunki określone w licencji lub inne waru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>nki wykonywania działalności obj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>ętej licencją określone przepisami prawa,</w:t>
      </w:r>
    </w:p>
    <w:p w:rsidR="00653737" w:rsidRPr="006212AC" w:rsidRDefault="00653737" w:rsidP="0065373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odstąpił licencję osobie trzeciej,</w:t>
      </w:r>
    </w:p>
    <w:p w:rsidR="00653737" w:rsidRPr="006212AC" w:rsidRDefault="00653737" w:rsidP="0065373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zaprzestał wykonywan</w:t>
      </w:r>
      <w:r w:rsidR="00FB53E0" w:rsidRPr="006212AC">
        <w:rPr>
          <w:rFonts w:ascii="Arial" w:eastAsia="Times New Roman" w:hAnsi="Arial" w:cs="Arial"/>
          <w:sz w:val="20"/>
          <w:szCs w:val="24"/>
          <w:lang w:eastAsia="pl-PL"/>
        </w:rPr>
        <w:t>ia działalności gospodarczej obj</w:t>
      </w:r>
      <w:r w:rsidRPr="006212AC">
        <w:rPr>
          <w:rFonts w:ascii="Arial" w:eastAsia="Times New Roman" w:hAnsi="Arial" w:cs="Arial"/>
          <w:sz w:val="20"/>
          <w:szCs w:val="24"/>
          <w:lang w:eastAsia="pl-PL"/>
        </w:rPr>
        <w:t>ętej licencją, a w szczególności nie wykonuje, na skutek okoliczności zależnych od niego, transportu drogowego co najmniej przez 6 miesięcy,</w:t>
      </w:r>
    </w:p>
    <w:p w:rsidR="00653737" w:rsidRPr="006212AC" w:rsidRDefault="00653737" w:rsidP="0065373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rażąco narusza przepisy dotyczące  czasu pracy kierowców lub kwalifikacji kierowców;</w:t>
      </w:r>
    </w:p>
    <w:p w:rsidR="00653737" w:rsidRDefault="00653737" w:rsidP="0065373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jeżeli posiadacz licencji na wykonywanie krajowego transportu drogowego w zakresie przewozu osób taksówką samowolnie zmienia wskazania urządzeń pomiarowo- kontrolnych, zainstalowanych w pojeździe;</w:t>
      </w:r>
    </w:p>
    <w:p w:rsidR="00353A4C" w:rsidRDefault="00353A4C" w:rsidP="00353A4C">
      <w:pPr>
        <w:spacing w:after="0" w:line="240" w:lineRule="auto"/>
        <w:ind w:left="1440"/>
        <w:rPr>
          <w:rFonts w:ascii="Arial" w:eastAsia="Times New Roman" w:hAnsi="Arial" w:cs="Arial"/>
          <w:sz w:val="20"/>
          <w:szCs w:val="24"/>
          <w:lang w:eastAsia="pl-PL"/>
        </w:rPr>
      </w:pPr>
    </w:p>
    <w:p w:rsidR="00353A4C" w:rsidRPr="006212AC" w:rsidRDefault="00353A4C" w:rsidP="00353A4C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 przypadku  cofnięcia  licencji,  organ gminy nie może  ponowne wydać  licencji  wcześniej niż po upływie 3 lat od dnia, w którym decyzja o cofnięcie stała się ostateczna.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653737" w:rsidRPr="006212AC" w:rsidRDefault="00653737" w:rsidP="0065373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653737" w:rsidRPr="006212AC" w:rsidRDefault="00653737" w:rsidP="0065373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212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Wygaśnięcie licencji</w:t>
      </w:r>
    </w:p>
    <w:p w:rsidR="00653737" w:rsidRPr="006212AC" w:rsidRDefault="00653737" w:rsidP="0065373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Licencja wygasa w razie:</w:t>
      </w:r>
    </w:p>
    <w:p w:rsidR="00653737" w:rsidRPr="006212AC" w:rsidRDefault="00653737" w:rsidP="0065373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upływu okresu, na który została udzielona;</w:t>
      </w:r>
    </w:p>
    <w:p w:rsidR="00653737" w:rsidRPr="006212AC" w:rsidRDefault="00653737" w:rsidP="0065373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zrzeczenia się jej;</w:t>
      </w:r>
    </w:p>
    <w:p w:rsidR="00653737" w:rsidRPr="006212AC" w:rsidRDefault="00653737" w:rsidP="0065373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>śmierci posiadacza licencji;</w:t>
      </w:r>
    </w:p>
    <w:p w:rsidR="00653737" w:rsidRPr="006212AC" w:rsidRDefault="00653737" w:rsidP="0065373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212AC">
        <w:rPr>
          <w:rFonts w:ascii="Arial" w:eastAsia="Times New Roman" w:hAnsi="Arial" w:cs="Arial"/>
          <w:sz w:val="20"/>
          <w:szCs w:val="24"/>
          <w:lang w:eastAsia="pl-PL"/>
        </w:rPr>
        <w:t xml:space="preserve">likwidacji albo postanowienia o ogłoszeniu upadłości obejmującej likwidację majątku przedsiębiorcy, któremu została udzielona, chyba że zachodzą okoliczności określone w art. 13 ust 2. </w:t>
      </w:r>
    </w:p>
    <w:p w:rsidR="00653737" w:rsidRPr="00653737" w:rsidRDefault="00653737" w:rsidP="0065373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53737" w:rsidRPr="00653737" w:rsidRDefault="00653737" w:rsidP="0065373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53737" w:rsidRPr="006212AC" w:rsidRDefault="00653737" w:rsidP="0065373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53737" w:rsidRPr="006212AC" w:rsidRDefault="00653737" w:rsidP="0065373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3980"/>
        <w:gridCol w:w="880"/>
      </w:tblGrid>
      <w:tr w:rsidR="00653737" w:rsidRPr="006212AC" w:rsidTr="00891777">
        <w:trPr>
          <w:trHeight w:val="28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7" w:rsidRPr="006212AC" w:rsidRDefault="00653737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Opracował/ data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7" w:rsidRPr="006212AC" w:rsidRDefault="00653737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Sprawdził/ Zatwierdził/ data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7" w:rsidRPr="006212AC" w:rsidRDefault="00653737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egz.</w:t>
            </w:r>
          </w:p>
        </w:tc>
      </w:tr>
      <w:tr w:rsidR="00653737" w:rsidRPr="006212AC" w:rsidTr="00891777">
        <w:trPr>
          <w:trHeight w:val="54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E" w:rsidRDefault="00AB449E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653737" w:rsidRDefault="00353A4C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F49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Sylwia Obidzińska</w:t>
            </w:r>
          </w:p>
          <w:p w:rsidR="00AB449E" w:rsidRPr="009F49CF" w:rsidRDefault="00AB449E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653737" w:rsidRPr="006212AC" w:rsidRDefault="00611795" w:rsidP="00A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Podinspektor ds. ewidencji działalności gospodarczej</w:t>
            </w:r>
          </w:p>
          <w:p w:rsidR="00653737" w:rsidRDefault="00E857BA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</w:t>
            </w:r>
            <w:r w:rsidR="00AB449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19.07</w:t>
            </w:r>
            <w:r w:rsidR="00353A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.2019</w:t>
            </w:r>
            <w:r w:rsidR="00FB53E0" w:rsidRPr="006212A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r</w:t>
            </w:r>
            <w:r w:rsidR="00653737" w:rsidRPr="006212A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  <w:p w:rsidR="00AB449E" w:rsidRPr="006212AC" w:rsidRDefault="00AB449E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E" w:rsidRDefault="00AB449E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653737" w:rsidRDefault="00AB449E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Irmina Kraszewska</w:t>
            </w:r>
          </w:p>
          <w:p w:rsidR="00AB449E" w:rsidRPr="009F49CF" w:rsidRDefault="00AB449E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653737" w:rsidRPr="006212AC" w:rsidRDefault="00AB449E" w:rsidP="00A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Inspektor ds. ewidencji ludności i dowodów osobistych</w:t>
            </w:r>
          </w:p>
          <w:p w:rsidR="00653737" w:rsidRPr="006212AC" w:rsidRDefault="00E857BA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</w:t>
            </w:r>
            <w:r w:rsidR="00AB449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19.07.</w:t>
            </w:r>
            <w:r w:rsidR="00353A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2019</w:t>
            </w:r>
            <w:r w:rsidR="00653737" w:rsidRPr="006212A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7" w:rsidRPr="006212AC" w:rsidRDefault="00653737" w:rsidP="0065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938B6" w:rsidRPr="006000D2" w:rsidRDefault="006000D2" w:rsidP="006000D2">
      <w:pPr>
        <w:tabs>
          <w:tab w:val="left" w:pos="2460"/>
        </w:tabs>
      </w:pPr>
      <w:r>
        <w:tab/>
      </w:r>
    </w:p>
    <w:sectPr w:rsidR="00E938B6" w:rsidRPr="006000D2" w:rsidSect="007935AC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D0" w:rsidRDefault="005049D0" w:rsidP="00653737">
      <w:pPr>
        <w:spacing w:after="0" w:line="240" w:lineRule="auto"/>
      </w:pPr>
      <w:r>
        <w:separator/>
      </w:r>
    </w:p>
  </w:endnote>
  <w:endnote w:type="continuationSeparator" w:id="0">
    <w:p w:rsidR="005049D0" w:rsidRDefault="005049D0" w:rsidP="0065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B0" w:rsidRDefault="007935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3E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1EB0" w:rsidRDefault="005049D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9916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1EB0" w:rsidRPr="006000D2" w:rsidRDefault="006000D2" w:rsidP="006000D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45D" w:rsidRPr="00F9445D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D0" w:rsidRDefault="005049D0" w:rsidP="00653737">
      <w:pPr>
        <w:spacing w:after="0" w:line="240" w:lineRule="auto"/>
      </w:pPr>
      <w:r>
        <w:separator/>
      </w:r>
    </w:p>
  </w:footnote>
  <w:footnote w:type="continuationSeparator" w:id="0">
    <w:p w:rsidR="005049D0" w:rsidRDefault="005049D0" w:rsidP="0065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B0" w:rsidRPr="00F9445D" w:rsidRDefault="00F9445D" w:rsidP="00F9445D">
    <w:pPr>
      <w:jc w:val="right"/>
    </w:pPr>
    <w:r>
      <w:t>F/I/7.5/03/01- wyd. 2 z dn.13.06.</w:t>
    </w:r>
    <w:r>
      <w:t xml:space="preserve">2019 r. 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5"/>
      <w:gridCol w:w="5300"/>
      <w:gridCol w:w="1865"/>
    </w:tblGrid>
    <w:tr w:rsidR="00331EB0" w:rsidTr="00653737">
      <w:trPr>
        <w:cantSplit/>
        <w:trHeight w:val="699"/>
      </w:trPr>
      <w:tc>
        <w:tcPr>
          <w:tcW w:w="1046" w:type="pct"/>
          <w:vMerge w:val="restart"/>
          <w:tcBorders>
            <w:bottom w:val="single" w:sz="4" w:space="0" w:color="auto"/>
          </w:tcBorders>
        </w:tcPr>
        <w:p w:rsidR="00331EB0" w:rsidRDefault="005049D0">
          <w:pPr>
            <w:rPr>
              <w:sz w:val="16"/>
            </w:rPr>
          </w:pPr>
        </w:p>
        <w:p w:rsidR="00331EB0" w:rsidRDefault="00653737" w:rsidP="00653737">
          <w:r>
            <w:t xml:space="preserve">   </w:t>
          </w:r>
          <w:r w:rsidR="009C3E05">
            <w:rPr>
              <w:noProof/>
              <w:lang w:eastAsia="pl-PL"/>
            </w:rPr>
            <w:drawing>
              <wp:inline distT="0" distB="0" distL="0" distR="0">
                <wp:extent cx="753110" cy="836930"/>
                <wp:effectExtent l="0" t="0" r="889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1EB0" w:rsidRPr="00653737" w:rsidRDefault="00653737" w:rsidP="00653737">
          <w:pPr>
            <w:pStyle w:val="Tekstpodstawowy"/>
          </w:pPr>
          <w:r>
            <w:t xml:space="preserve">     </w:t>
          </w:r>
          <w:r w:rsidR="006000D2">
            <w:t>Urząd M</w:t>
          </w:r>
          <w:r w:rsidR="009C3E05">
            <w:t xml:space="preserve">iejski </w:t>
          </w:r>
          <w:r w:rsidR="009C3E05">
            <w:br/>
          </w:r>
          <w:r>
            <w:t xml:space="preserve">      </w:t>
          </w:r>
          <w:r w:rsidR="009C3E05">
            <w:t>w Płońsku</w:t>
          </w:r>
        </w:p>
      </w:tc>
      <w:tc>
        <w:tcPr>
          <w:tcW w:w="2925" w:type="pct"/>
          <w:vMerge w:val="restart"/>
        </w:tcPr>
        <w:p w:rsidR="00331EB0" w:rsidRDefault="00653737" w:rsidP="00653737">
          <w:pPr>
            <w:pStyle w:val="Nagwek1"/>
            <w:rPr>
              <w:rFonts w:ascii="Tahoma" w:hAnsi="Tahoma" w:cs="Tahoma"/>
              <w:b/>
              <w:bCs/>
            </w:rPr>
          </w:pPr>
          <w:r>
            <w:t xml:space="preserve">       </w:t>
          </w:r>
          <w:r w:rsidR="009C3E05">
            <w:rPr>
              <w:rFonts w:ascii="Tahoma" w:hAnsi="Tahoma" w:cs="Tahoma"/>
              <w:b/>
              <w:bCs/>
            </w:rPr>
            <w:t xml:space="preserve">KARTA INFORMACYJNA </w:t>
          </w:r>
        </w:p>
        <w:p w:rsidR="00331EB0" w:rsidRDefault="005049D0"/>
      </w:tc>
      <w:tc>
        <w:tcPr>
          <w:tcW w:w="1029" w:type="pct"/>
          <w:tcBorders>
            <w:bottom w:val="single" w:sz="4" w:space="0" w:color="auto"/>
          </w:tcBorders>
        </w:tcPr>
        <w:p w:rsidR="00331EB0" w:rsidRDefault="005049D0">
          <w:pPr>
            <w:jc w:val="center"/>
            <w:rPr>
              <w:i/>
              <w:iCs/>
            </w:rPr>
          </w:pPr>
        </w:p>
        <w:p w:rsidR="00331EB0" w:rsidRDefault="009C3E05">
          <w:pPr>
            <w:jc w:val="center"/>
          </w:pPr>
          <w:r>
            <w:rPr>
              <w:i/>
              <w:iCs/>
            </w:rPr>
            <w:t>SO.K6</w:t>
          </w:r>
        </w:p>
      </w:tc>
    </w:tr>
    <w:tr w:rsidR="00331EB0">
      <w:trPr>
        <w:cantSplit/>
        <w:trHeight w:val="420"/>
      </w:trPr>
      <w:tc>
        <w:tcPr>
          <w:tcW w:w="1046" w:type="pct"/>
          <w:vMerge/>
          <w:tcBorders>
            <w:bottom w:val="single" w:sz="4" w:space="0" w:color="auto"/>
          </w:tcBorders>
        </w:tcPr>
        <w:p w:rsidR="00331EB0" w:rsidRDefault="005049D0">
          <w:pPr>
            <w:rPr>
              <w:sz w:val="16"/>
            </w:rPr>
          </w:pPr>
        </w:p>
      </w:tc>
      <w:tc>
        <w:tcPr>
          <w:tcW w:w="2925" w:type="pct"/>
          <w:vMerge/>
          <w:tcBorders>
            <w:bottom w:val="single" w:sz="4" w:space="0" w:color="auto"/>
          </w:tcBorders>
        </w:tcPr>
        <w:p w:rsidR="00331EB0" w:rsidRDefault="005049D0">
          <w:pPr>
            <w:pStyle w:val="Nagwek1"/>
          </w:pPr>
        </w:p>
      </w:tc>
      <w:tc>
        <w:tcPr>
          <w:tcW w:w="1029" w:type="pct"/>
          <w:tcBorders>
            <w:bottom w:val="single" w:sz="4" w:space="0" w:color="auto"/>
          </w:tcBorders>
        </w:tcPr>
        <w:p w:rsidR="00331EB0" w:rsidRDefault="009C3E05">
          <w:pPr>
            <w:jc w:val="center"/>
          </w:pPr>
          <w:r>
            <w:t xml:space="preserve">Strona </w:t>
          </w:r>
          <w:r w:rsidR="007935AC">
            <w:fldChar w:fldCharType="begin"/>
          </w:r>
          <w:r>
            <w:instrText xml:space="preserve"> PAGE </w:instrText>
          </w:r>
          <w:r w:rsidR="007935AC">
            <w:fldChar w:fldCharType="separate"/>
          </w:r>
          <w:r w:rsidR="00F9445D">
            <w:rPr>
              <w:noProof/>
            </w:rPr>
            <w:t>4</w:t>
          </w:r>
          <w:r w:rsidR="007935AC">
            <w:fldChar w:fldCharType="end"/>
          </w:r>
          <w:r>
            <w:t xml:space="preserve"> z </w:t>
          </w:r>
          <w:r w:rsidR="007935AC">
            <w:fldChar w:fldCharType="begin"/>
          </w:r>
          <w:r w:rsidR="00F900BA">
            <w:instrText xml:space="preserve"> NUMPAGES </w:instrText>
          </w:r>
          <w:r w:rsidR="007935AC">
            <w:fldChar w:fldCharType="separate"/>
          </w:r>
          <w:r w:rsidR="00F9445D">
            <w:rPr>
              <w:noProof/>
            </w:rPr>
            <w:t>4</w:t>
          </w:r>
          <w:r w:rsidR="007935AC">
            <w:rPr>
              <w:noProof/>
            </w:rPr>
            <w:fldChar w:fldCharType="end"/>
          </w:r>
        </w:p>
      </w:tc>
    </w:tr>
    <w:tr w:rsidR="00331EB0">
      <w:trPr>
        <w:cantSplit/>
        <w:trHeight w:val="431"/>
      </w:trPr>
      <w:tc>
        <w:tcPr>
          <w:tcW w:w="1046" w:type="pct"/>
          <w:vMerge/>
        </w:tcPr>
        <w:p w:rsidR="00331EB0" w:rsidRDefault="005049D0"/>
      </w:tc>
      <w:tc>
        <w:tcPr>
          <w:tcW w:w="2925" w:type="pct"/>
          <w:vMerge w:val="restart"/>
        </w:tcPr>
        <w:p w:rsidR="00331EB0" w:rsidRPr="00697B05" w:rsidRDefault="00653737" w:rsidP="00653737">
          <w:pPr>
            <w:pStyle w:val="Nagwek4"/>
            <w:rPr>
              <w:b/>
              <w:bCs/>
            </w:rPr>
          </w:pPr>
          <w:r>
            <w:rPr>
              <w:i w:val="0"/>
              <w:iCs w:val="0"/>
              <w:sz w:val="16"/>
            </w:rPr>
            <w:t xml:space="preserve">                   </w:t>
          </w:r>
          <w:r w:rsidR="009C3E05" w:rsidRPr="00697B05">
            <w:rPr>
              <w:b/>
              <w:bCs/>
            </w:rPr>
            <w:t>LICENCJA NA WYKONYWANIE KRAJOWEGO</w:t>
          </w:r>
        </w:p>
        <w:p w:rsidR="00331EB0" w:rsidRDefault="009C3E05" w:rsidP="00653737">
          <w:pPr>
            <w:pStyle w:val="Nagwek4"/>
            <w:jc w:val="center"/>
            <w:rPr>
              <w:i w:val="0"/>
              <w:iCs w:val="0"/>
              <w:sz w:val="16"/>
            </w:rPr>
          </w:pPr>
          <w:r w:rsidRPr="00697B05">
            <w:rPr>
              <w:b/>
              <w:bCs/>
            </w:rPr>
            <w:t xml:space="preserve">TRANSPORTU DROGOWEGO W ZAKRESIE PRZEWOZU </w:t>
          </w:r>
          <w:r w:rsidR="00171277">
            <w:rPr>
              <w:b/>
              <w:bCs/>
            </w:rPr>
            <w:br/>
          </w:r>
          <w:r w:rsidRPr="00697B05">
            <w:rPr>
              <w:b/>
              <w:bCs/>
            </w:rPr>
            <w:t>OSÓB TAKSÓWKĄ</w:t>
          </w:r>
        </w:p>
      </w:tc>
      <w:tc>
        <w:tcPr>
          <w:tcW w:w="1029" w:type="pct"/>
        </w:tcPr>
        <w:p w:rsidR="00331EB0" w:rsidRDefault="00AB449E">
          <w:r>
            <w:t>Wydanie:   1</w:t>
          </w:r>
        </w:p>
      </w:tc>
    </w:tr>
    <w:tr w:rsidR="00331EB0">
      <w:trPr>
        <w:cantSplit/>
        <w:trHeight w:val="500"/>
      </w:trPr>
      <w:tc>
        <w:tcPr>
          <w:tcW w:w="1046" w:type="pct"/>
          <w:vMerge/>
        </w:tcPr>
        <w:p w:rsidR="00331EB0" w:rsidRDefault="005049D0"/>
      </w:tc>
      <w:tc>
        <w:tcPr>
          <w:tcW w:w="2925" w:type="pct"/>
          <w:vMerge/>
        </w:tcPr>
        <w:p w:rsidR="00331EB0" w:rsidRDefault="005049D0">
          <w:pPr>
            <w:rPr>
              <w:sz w:val="28"/>
            </w:rPr>
          </w:pPr>
        </w:p>
      </w:tc>
      <w:tc>
        <w:tcPr>
          <w:tcW w:w="1029" w:type="pct"/>
        </w:tcPr>
        <w:p w:rsidR="00331EB0" w:rsidRDefault="009C3E05">
          <w:r>
            <w:t xml:space="preserve">Data wydania: </w:t>
          </w:r>
        </w:p>
        <w:p w:rsidR="00331EB0" w:rsidRDefault="00AB449E" w:rsidP="0002795C">
          <w:r>
            <w:t xml:space="preserve">    19.07.</w:t>
          </w:r>
          <w:r w:rsidR="00171277">
            <w:t>2019</w:t>
          </w:r>
          <w:r w:rsidR="00FB53E0">
            <w:t xml:space="preserve"> </w:t>
          </w:r>
          <w:r w:rsidR="009C3E05">
            <w:t xml:space="preserve">r. </w:t>
          </w:r>
        </w:p>
      </w:tc>
    </w:tr>
  </w:tbl>
  <w:p w:rsidR="00331EB0" w:rsidRDefault="005049D0">
    <w:pPr>
      <w:pStyle w:val="Nagwek1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EED"/>
    <w:multiLevelType w:val="hybridMultilevel"/>
    <w:tmpl w:val="848461F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042A"/>
    <w:multiLevelType w:val="hybridMultilevel"/>
    <w:tmpl w:val="31D62B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7AAD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C6D3E"/>
    <w:multiLevelType w:val="hybridMultilevel"/>
    <w:tmpl w:val="1562C3B6"/>
    <w:lvl w:ilvl="0" w:tplc="123E1DFC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1612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42C77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F4AD0"/>
    <w:multiLevelType w:val="hybridMultilevel"/>
    <w:tmpl w:val="7E30715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6F6BCC"/>
    <w:multiLevelType w:val="hybridMultilevel"/>
    <w:tmpl w:val="D9F40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37"/>
    <w:rsid w:val="0002795C"/>
    <w:rsid w:val="00120E1E"/>
    <w:rsid w:val="00171277"/>
    <w:rsid w:val="0023428F"/>
    <w:rsid w:val="002A56FA"/>
    <w:rsid w:val="002D5EC6"/>
    <w:rsid w:val="00353A4C"/>
    <w:rsid w:val="00447BB2"/>
    <w:rsid w:val="00482C85"/>
    <w:rsid w:val="004C1162"/>
    <w:rsid w:val="005049D0"/>
    <w:rsid w:val="00540976"/>
    <w:rsid w:val="006000D2"/>
    <w:rsid w:val="00611795"/>
    <w:rsid w:val="006212AC"/>
    <w:rsid w:val="00653737"/>
    <w:rsid w:val="00697B05"/>
    <w:rsid w:val="006B1AF9"/>
    <w:rsid w:val="00706F21"/>
    <w:rsid w:val="00727782"/>
    <w:rsid w:val="007935AC"/>
    <w:rsid w:val="007B4F9B"/>
    <w:rsid w:val="007C3EE3"/>
    <w:rsid w:val="007E7AEC"/>
    <w:rsid w:val="00802CC9"/>
    <w:rsid w:val="00862426"/>
    <w:rsid w:val="00895B2F"/>
    <w:rsid w:val="008D69BA"/>
    <w:rsid w:val="00956D2C"/>
    <w:rsid w:val="009B5F5E"/>
    <w:rsid w:val="009C3E05"/>
    <w:rsid w:val="009F49CF"/>
    <w:rsid w:val="00A241BC"/>
    <w:rsid w:val="00AB449E"/>
    <w:rsid w:val="00AC3B0B"/>
    <w:rsid w:val="00C66792"/>
    <w:rsid w:val="00E36DB5"/>
    <w:rsid w:val="00E857BA"/>
    <w:rsid w:val="00E90821"/>
    <w:rsid w:val="00EA6D99"/>
    <w:rsid w:val="00EC48FA"/>
    <w:rsid w:val="00F900BA"/>
    <w:rsid w:val="00F9445D"/>
    <w:rsid w:val="00F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244854-A715-4DB2-AC02-0D34CECC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5AC"/>
  </w:style>
  <w:style w:type="paragraph" w:styleId="Nagwek1">
    <w:name w:val="heading 1"/>
    <w:basedOn w:val="Normalny"/>
    <w:next w:val="Normalny"/>
    <w:link w:val="Nagwek1Znak"/>
    <w:uiPriority w:val="9"/>
    <w:qFormat/>
    <w:rsid w:val="00653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7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653737"/>
    <w:pPr>
      <w:keepNext/>
      <w:numPr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7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unhideWhenUsed/>
    <w:rsid w:val="006537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3737"/>
  </w:style>
  <w:style w:type="character" w:customStyle="1" w:styleId="Nagwek6Znak">
    <w:name w:val="Nagłówek 6 Znak"/>
    <w:basedOn w:val="Domylnaczcionkaakapitu"/>
    <w:link w:val="Nagwek6"/>
    <w:rsid w:val="006537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3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3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3737"/>
  </w:style>
  <w:style w:type="paragraph" w:styleId="Nagwek">
    <w:name w:val="header"/>
    <w:basedOn w:val="Normalny"/>
    <w:link w:val="NagwekZnak"/>
    <w:uiPriority w:val="99"/>
    <w:unhideWhenUsed/>
    <w:rsid w:val="0065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737"/>
  </w:style>
  <w:style w:type="paragraph" w:styleId="Tekstdymka">
    <w:name w:val="Balloon Text"/>
    <w:basedOn w:val="Normalny"/>
    <w:link w:val="TekstdymkaZnak"/>
    <w:uiPriority w:val="99"/>
    <w:semiHidden/>
    <w:unhideWhenUsed/>
    <w:rsid w:val="0069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B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Obidzińska</dc:creator>
  <cp:keywords/>
  <dc:description/>
  <cp:lastModifiedBy>Sylwia Obidzińska</cp:lastModifiedBy>
  <cp:revision>4</cp:revision>
  <cp:lastPrinted>2019-07-17T08:39:00Z</cp:lastPrinted>
  <dcterms:created xsi:type="dcterms:W3CDTF">2019-07-16T11:17:00Z</dcterms:created>
  <dcterms:modified xsi:type="dcterms:W3CDTF">2019-07-17T08:40:00Z</dcterms:modified>
</cp:coreProperties>
</file>