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9F" w:rsidRDefault="003A5A35" w:rsidP="003A5A35">
      <w:pPr>
        <w:rPr>
          <w:sz w:val="20"/>
          <w:szCs w:val="20"/>
        </w:rPr>
      </w:pPr>
      <w:r>
        <w:rPr>
          <w:sz w:val="20"/>
          <w:szCs w:val="20"/>
        </w:rPr>
        <w:t>BM-PK.530.2.2018.IR</w:t>
      </w:r>
    </w:p>
    <w:p w:rsidR="003A5A35" w:rsidRDefault="003A5A35" w:rsidP="003A5A35">
      <w:pPr>
        <w:rPr>
          <w:sz w:val="20"/>
          <w:szCs w:val="20"/>
        </w:rPr>
      </w:pPr>
    </w:p>
    <w:p w:rsidR="00D5169F" w:rsidRPr="009F78D7" w:rsidRDefault="00D5169F" w:rsidP="00D5169F">
      <w:pPr>
        <w:pStyle w:val="Tekstpodstawowy"/>
        <w:jc w:val="center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REGULAMIN</w:t>
      </w:r>
      <w:r>
        <w:rPr>
          <w:b/>
          <w:sz w:val="26"/>
          <w:szCs w:val="26"/>
        </w:rPr>
        <w:br/>
        <w:t>PŁOŃS</w:t>
      </w:r>
      <w:r w:rsidRPr="009F78D7">
        <w:rPr>
          <w:b/>
          <w:sz w:val="26"/>
          <w:szCs w:val="26"/>
        </w:rPr>
        <w:t>KIEGO BU</w:t>
      </w:r>
      <w:r>
        <w:rPr>
          <w:b/>
          <w:sz w:val="26"/>
          <w:szCs w:val="26"/>
        </w:rPr>
        <w:t>DŻETU OBYWATELSKIEGO NA ROK 2019</w:t>
      </w:r>
    </w:p>
    <w:p w:rsidR="00D5169F" w:rsidRDefault="00D5169F" w:rsidP="00D5169F">
      <w:pPr>
        <w:pStyle w:val="Tekstpodstawowy"/>
        <w:spacing w:line="200" w:lineRule="atLeast"/>
        <w:rPr>
          <w:b/>
        </w:rPr>
      </w:pPr>
    </w:p>
    <w:p w:rsidR="00D5169F" w:rsidRDefault="00D5169F" w:rsidP="00D5169F">
      <w:pPr>
        <w:pStyle w:val="Tekstpodstawowy"/>
        <w:spacing w:line="200" w:lineRule="atLeast"/>
        <w:jc w:val="center"/>
        <w:rPr>
          <w:b/>
        </w:rPr>
      </w:pPr>
      <w:r>
        <w:rPr>
          <w:b/>
        </w:rPr>
        <w:t>Rozdział 1</w:t>
      </w:r>
      <w:r>
        <w:rPr>
          <w:b/>
        </w:rPr>
        <w:br/>
        <w:t>Postanowienia ogólne</w:t>
      </w:r>
    </w:p>
    <w:p w:rsidR="00D5169F" w:rsidRDefault="00D5169F" w:rsidP="00D5169F">
      <w:pPr>
        <w:pStyle w:val="Tekstpodstawowy"/>
        <w:spacing w:line="200" w:lineRule="atLeast"/>
        <w:jc w:val="center"/>
        <w:rPr>
          <w:b/>
        </w:rPr>
      </w:pPr>
      <w:r>
        <w:rPr>
          <w:b/>
        </w:rPr>
        <w:br/>
      </w:r>
      <w:r w:rsidRPr="00D3153A">
        <w:rPr>
          <w:b/>
        </w:rPr>
        <w:t>§ 1</w:t>
      </w:r>
    </w:p>
    <w:p w:rsidR="00D5169F" w:rsidRPr="00D3153A" w:rsidRDefault="00D5169F" w:rsidP="00D5169F">
      <w:pPr>
        <w:pStyle w:val="Tekstpodstawowy"/>
        <w:spacing w:line="200" w:lineRule="atLeast"/>
        <w:jc w:val="center"/>
        <w:rPr>
          <w:b/>
        </w:rPr>
      </w:pPr>
    </w:p>
    <w:p w:rsidR="00D5169F" w:rsidRDefault="00D5169F" w:rsidP="00D5169F">
      <w:pPr>
        <w:numPr>
          <w:ilvl w:val="0"/>
          <w:numId w:val="1"/>
        </w:numPr>
        <w:jc w:val="both"/>
      </w:pPr>
      <w:r>
        <w:t>Konsultacje społeczne w sprawie części wydatków z budżetu miasta Płońska określa się jako „Płoński Budżet Obywatelski”.</w:t>
      </w:r>
    </w:p>
    <w:p w:rsidR="00D5169F" w:rsidRDefault="00D5169F" w:rsidP="00D5169F">
      <w:pPr>
        <w:numPr>
          <w:ilvl w:val="0"/>
          <w:numId w:val="1"/>
        </w:numPr>
        <w:jc w:val="both"/>
      </w:pPr>
      <w:r>
        <w:t>Kwota środków przeznaczonych na realizację Płońskiego Budżetu Obywatelskiego na 2019 rok wynosi 300 000,00 zł.</w:t>
      </w:r>
    </w:p>
    <w:p w:rsidR="00D5169F" w:rsidRDefault="00D5169F" w:rsidP="00D5169F">
      <w:pPr>
        <w:pStyle w:val="Tekstpodstawowy"/>
        <w:jc w:val="center"/>
        <w:rPr>
          <w:b/>
        </w:rPr>
      </w:pPr>
    </w:p>
    <w:p w:rsidR="00D5169F" w:rsidRDefault="00D5169F" w:rsidP="00D5169F">
      <w:pPr>
        <w:pStyle w:val="Tekstpodstawowy"/>
        <w:spacing w:line="200" w:lineRule="atLeast"/>
        <w:jc w:val="center"/>
        <w:rPr>
          <w:b/>
        </w:rPr>
      </w:pPr>
      <w:r>
        <w:rPr>
          <w:b/>
        </w:rPr>
        <w:t>Rozdział 2</w:t>
      </w:r>
      <w:r>
        <w:rPr>
          <w:b/>
        </w:rPr>
        <w:br/>
        <w:t>Zgłaszania projektów</w:t>
      </w:r>
    </w:p>
    <w:p w:rsidR="00D5169F" w:rsidRPr="00D3153A" w:rsidRDefault="00D5169F" w:rsidP="00D5169F">
      <w:pPr>
        <w:pStyle w:val="Tekstpodstawowy"/>
        <w:spacing w:line="200" w:lineRule="atLeast"/>
        <w:jc w:val="center"/>
        <w:rPr>
          <w:b/>
        </w:rPr>
      </w:pPr>
      <w:r>
        <w:rPr>
          <w:b/>
        </w:rPr>
        <w:br/>
      </w:r>
      <w:r w:rsidRPr="00D3153A">
        <w:rPr>
          <w:b/>
        </w:rPr>
        <w:t>§ 2</w:t>
      </w:r>
    </w:p>
    <w:p w:rsidR="00D5169F" w:rsidRDefault="00D5169F" w:rsidP="00D5169F">
      <w:pPr>
        <w:numPr>
          <w:ilvl w:val="0"/>
          <w:numId w:val="2"/>
        </w:numPr>
        <w:jc w:val="both"/>
      </w:pPr>
      <w:r>
        <w:t>Projekty do zrealizowania w ramach Płońskiego Budżetu Obywatelskiego można zgłaszać w terminie od 22 czerwca do 03 sierpnia 2018 roku do godz. 16.00.</w:t>
      </w:r>
    </w:p>
    <w:p w:rsidR="00D5169F" w:rsidRDefault="00D5169F" w:rsidP="00D5169F">
      <w:pPr>
        <w:numPr>
          <w:ilvl w:val="0"/>
          <w:numId w:val="2"/>
        </w:numPr>
        <w:jc w:val="both"/>
      </w:pPr>
      <w:r>
        <w:t>Projekty do zrealizowania w ramach Płońskiego Budżetu Obywatelskiego może zgłosić każdy mieszkaniec Płońska, grupa mieszkańców, rada mieszkańców osiedla lub organizacja pozarządowa.</w:t>
      </w:r>
    </w:p>
    <w:p w:rsidR="00D5169F" w:rsidRDefault="00D5169F" w:rsidP="00D5169F">
      <w:pPr>
        <w:numPr>
          <w:ilvl w:val="0"/>
          <w:numId w:val="2"/>
        </w:numPr>
        <w:jc w:val="both"/>
      </w:pPr>
      <w:r>
        <w:t>Mieszkaniec, grupa mieszkańców, zarząd osiedla lub organizacja pozarządowa może złożyć nie więcej niż jeden projekt.</w:t>
      </w:r>
    </w:p>
    <w:p w:rsidR="00D5169F" w:rsidRDefault="00D5169F" w:rsidP="00D5169F">
      <w:pPr>
        <w:numPr>
          <w:ilvl w:val="0"/>
          <w:numId w:val="2"/>
        </w:numPr>
        <w:jc w:val="both"/>
      </w:pPr>
      <w:r>
        <w:t>Zgłaszany projekt musi spełniać następujące kryteria:</w:t>
      </w:r>
    </w:p>
    <w:p w:rsidR="00D5169F" w:rsidRDefault="00D5169F" w:rsidP="00D5169F">
      <w:pPr>
        <w:numPr>
          <w:ilvl w:val="0"/>
          <w:numId w:val="3"/>
        </w:numPr>
        <w:jc w:val="both"/>
      </w:pPr>
      <w:r>
        <w:t>Dotyczyć spraw, które należą do zadań własnych gminy;</w:t>
      </w:r>
    </w:p>
    <w:p w:rsidR="00D5169F" w:rsidRDefault="00D5169F" w:rsidP="00D5169F">
      <w:pPr>
        <w:numPr>
          <w:ilvl w:val="0"/>
          <w:numId w:val="3"/>
        </w:numPr>
        <w:jc w:val="both"/>
      </w:pPr>
      <w:r>
        <w:t>Koszt realizacji projektu nie może przekroczyć kwoty 50 000,00 zł;</w:t>
      </w:r>
    </w:p>
    <w:p w:rsidR="00D5169F" w:rsidRDefault="00D5169F" w:rsidP="00D5169F">
      <w:pPr>
        <w:numPr>
          <w:ilvl w:val="0"/>
          <w:numId w:val="3"/>
        </w:numPr>
        <w:jc w:val="both"/>
      </w:pPr>
      <w:r>
        <w:t>Być zgodny z miejscowym planem zagospodarowania przestrzennego obowiązującym na danym terenie (jeśli ma to odniesienie do proponowanego zadania);</w:t>
      </w:r>
    </w:p>
    <w:p w:rsidR="00D5169F" w:rsidRDefault="00D5169F" w:rsidP="00D5169F">
      <w:pPr>
        <w:numPr>
          <w:ilvl w:val="0"/>
          <w:numId w:val="3"/>
        </w:numPr>
        <w:jc w:val="both"/>
      </w:pPr>
      <w:r>
        <w:t xml:space="preserve">Teren, na którym zlokalizowano projekt musi stanowić mienie Gminy Miasto Płońsk nieobciążone na rzecz osób trzecich (jeśli ma to odniesienie </w:t>
      </w:r>
      <w:r>
        <w:br/>
        <w:t>do proponowanego zadania);</w:t>
      </w:r>
    </w:p>
    <w:p w:rsidR="00D5169F" w:rsidRDefault="00D5169F" w:rsidP="00D5169F">
      <w:pPr>
        <w:numPr>
          <w:ilvl w:val="0"/>
          <w:numId w:val="3"/>
        </w:numPr>
        <w:jc w:val="both"/>
      </w:pPr>
      <w:r>
        <w:t xml:space="preserve">Z kwoty, o której mowa </w:t>
      </w:r>
      <w:r w:rsidRPr="00C505CB">
        <w:t>w § 1</w:t>
      </w:r>
      <w:r>
        <w:t xml:space="preserve"> ust. 2 mogą być realizowane tylko zadania </w:t>
      </w:r>
      <w:r>
        <w:br/>
        <w:t xml:space="preserve">w ramach tzw. „twardych projektów” tzn. związanych z infrastrukturą miejską </w:t>
      </w:r>
      <w:r>
        <w:br/>
        <w:t>(np. odcinki dróg, chodników, urządzenie zieleni itp.).</w:t>
      </w:r>
    </w:p>
    <w:p w:rsidR="00D5169F" w:rsidRDefault="00D5169F" w:rsidP="00D5169F">
      <w:pPr>
        <w:numPr>
          <w:ilvl w:val="0"/>
          <w:numId w:val="3"/>
        </w:numPr>
        <w:jc w:val="both"/>
      </w:pPr>
      <w:r>
        <w:t>Z kwoty, o której mowa w § 1 ust. 2 mogą być realizowane nowe siłownie zewnętrzne i place zabaw, przy czym preferowane w tym zakresie będą projekty uzupełnień lub rozbudowy siłowni i placów o nowe urządzenia zabawowe. Nowe place zabaw i siłownie zewnętrzne będą mogły być stworzone tylko tam, gdzie w pobliżu nie ma podobnych obiektów. Ostateczna decyzja o poddaniu tego typu projektów pod głosowanie mieszkańców będzie należała do podmiotów, o których mowa w § 4 ust. 1 Regulaminu.</w:t>
      </w:r>
    </w:p>
    <w:p w:rsidR="00D5169F" w:rsidRDefault="00D5169F" w:rsidP="00D5169F">
      <w:pPr>
        <w:numPr>
          <w:ilvl w:val="0"/>
          <w:numId w:val="2"/>
        </w:numPr>
        <w:jc w:val="both"/>
      </w:pPr>
      <w:r>
        <w:t>Warunkiem udziału projektu w konsultacjach nad Płońskim Budżetem Obywatelskim na 2019 rok jest prawidłowo złożony i kompletnie wypełniony formularz, spełniający wymogi wynikające z regulaminu, podpisany przez Pomysłodawcę lub osoby uprawnione do składania oświadczenia w imieniu Pomysłodawcy. Podpis można złożyć własnoręcznie lub elektronicznie.</w:t>
      </w:r>
    </w:p>
    <w:p w:rsidR="00D5169F" w:rsidRDefault="00D5169F" w:rsidP="00D5169F">
      <w:pPr>
        <w:jc w:val="both"/>
      </w:pPr>
    </w:p>
    <w:p w:rsidR="00D5169F" w:rsidRDefault="00D5169F" w:rsidP="00D5169F">
      <w:pPr>
        <w:jc w:val="both"/>
      </w:pPr>
    </w:p>
    <w:p w:rsidR="00D5169F" w:rsidRDefault="00D5169F" w:rsidP="00D5169F">
      <w:pPr>
        <w:jc w:val="both"/>
      </w:pPr>
    </w:p>
    <w:p w:rsidR="00D5169F" w:rsidRDefault="00D5169F" w:rsidP="00D5169F">
      <w:pPr>
        <w:jc w:val="both"/>
      </w:pPr>
    </w:p>
    <w:p w:rsidR="00D5169F" w:rsidRDefault="00D5169F" w:rsidP="00D5169F">
      <w:pPr>
        <w:jc w:val="center"/>
        <w:rPr>
          <w:b/>
        </w:rPr>
      </w:pPr>
      <w:r w:rsidRPr="00923431">
        <w:rPr>
          <w:b/>
        </w:rPr>
        <w:t>§ 3</w:t>
      </w:r>
    </w:p>
    <w:p w:rsidR="00D5169F" w:rsidRPr="00923431" w:rsidRDefault="00D5169F" w:rsidP="00D5169F">
      <w:pPr>
        <w:jc w:val="center"/>
        <w:rPr>
          <w:b/>
        </w:rPr>
      </w:pPr>
    </w:p>
    <w:p w:rsidR="00D5169F" w:rsidRDefault="00D5169F" w:rsidP="00D5169F">
      <w:pPr>
        <w:numPr>
          <w:ilvl w:val="0"/>
          <w:numId w:val="4"/>
        </w:numPr>
        <w:jc w:val="both"/>
      </w:pPr>
      <w:r>
        <w:t xml:space="preserve">Formularz zgłaszania projektów do zrealizowania w ramach Płońskiego Budżetu Obywatelskiego dostępny jest na stronie internetowej </w:t>
      </w:r>
      <w:hyperlink r:id="rId5" w:history="1">
        <w:r w:rsidRPr="00126DE8">
          <w:rPr>
            <w:rStyle w:val="Hipercze"/>
          </w:rPr>
          <w:t>www.plonsk.pl</w:t>
        </w:r>
      </w:hyperlink>
      <w:r>
        <w:t xml:space="preserve"> lub w Kancelarii Urzędu, ul. Płocka 39, wejście od ul. 1 Maja (od poniedziałku do piątku w godzinach pracy Urzędu).</w:t>
      </w:r>
    </w:p>
    <w:p w:rsidR="00D5169F" w:rsidRDefault="00D5169F" w:rsidP="00D5169F">
      <w:pPr>
        <w:ind w:left="720"/>
        <w:jc w:val="both"/>
      </w:pPr>
    </w:p>
    <w:p w:rsidR="00D5169F" w:rsidRDefault="00D5169F" w:rsidP="00D5169F">
      <w:pPr>
        <w:ind w:left="720"/>
        <w:jc w:val="both"/>
      </w:pPr>
    </w:p>
    <w:p w:rsidR="00D5169F" w:rsidRDefault="00D5169F" w:rsidP="00D5169F">
      <w:pPr>
        <w:numPr>
          <w:ilvl w:val="0"/>
          <w:numId w:val="4"/>
        </w:numPr>
        <w:jc w:val="both"/>
      </w:pPr>
      <w:r>
        <w:t>Projekt można złożyć poprzez:</w:t>
      </w:r>
    </w:p>
    <w:p w:rsidR="00D5169F" w:rsidRDefault="00D5169F" w:rsidP="00D5169F">
      <w:pPr>
        <w:numPr>
          <w:ilvl w:val="0"/>
          <w:numId w:val="5"/>
        </w:numPr>
        <w:jc w:val="both"/>
      </w:pPr>
      <w:r>
        <w:t>Wypełnienie formularza zgłaszania projektów i wrzucenie go do urny ustawionej w Kancelarii Urzędu, ul. Płocka 39 (wejście od ul. 1 Maja);</w:t>
      </w:r>
    </w:p>
    <w:p w:rsidR="00D5169F" w:rsidRDefault="00D5169F" w:rsidP="00D5169F">
      <w:pPr>
        <w:numPr>
          <w:ilvl w:val="0"/>
          <w:numId w:val="5"/>
        </w:numPr>
        <w:jc w:val="both"/>
      </w:pPr>
      <w:r>
        <w:t>Wypełnienie formularza zgłaszania projektów i przesłanie go pocztą na adres Urzędu Miasta Płońska, ul. Płocka 39, 09-100 Płońsk w kopercie z dopiskiem „Płoński Budżet Obywatelski” – decyduje data stempla pocztowego;</w:t>
      </w:r>
    </w:p>
    <w:p w:rsidR="00D5169F" w:rsidRDefault="00D5169F" w:rsidP="00D5169F">
      <w:pPr>
        <w:numPr>
          <w:ilvl w:val="0"/>
          <w:numId w:val="5"/>
        </w:numPr>
        <w:jc w:val="both"/>
      </w:pPr>
      <w:r>
        <w:t xml:space="preserve">Wypełnienie formularza zgłaszania projektów i przesłanie go w formie elektronicznej na adres: </w:t>
      </w:r>
      <w:hyperlink r:id="rId6" w:history="1">
        <w:r w:rsidRPr="0021705E">
          <w:rPr>
            <w:rStyle w:val="Hipercze"/>
            <w:color w:val="000000"/>
          </w:rPr>
          <w:t>konsultacje@plonsk.pl</w:t>
        </w:r>
      </w:hyperlink>
      <w:r>
        <w:t xml:space="preserve"> – decyduje data otrzymania e-mail.</w:t>
      </w:r>
    </w:p>
    <w:p w:rsidR="00D5169F" w:rsidRPr="00915C48" w:rsidRDefault="00D5169F" w:rsidP="00D5169F">
      <w:pPr>
        <w:jc w:val="both"/>
      </w:pPr>
    </w:p>
    <w:p w:rsidR="00D5169F" w:rsidRDefault="00D5169F" w:rsidP="00D5169F">
      <w:pPr>
        <w:pStyle w:val="Tekstpodstawowy"/>
        <w:spacing w:line="200" w:lineRule="atLeast"/>
        <w:ind w:left="1080"/>
        <w:jc w:val="center"/>
        <w:rPr>
          <w:b/>
        </w:rPr>
      </w:pPr>
      <w:r>
        <w:rPr>
          <w:b/>
        </w:rPr>
        <w:t>Rozdział 3</w:t>
      </w:r>
      <w:r>
        <w:rPr>
          <w:b/>
        </w:rPr>
        <w:br/>
        <w:t>Weryfikacja i wybór projektów</w:t>
      </w:r>
    </w:p>
    <w:p w:rsidR="00D5169F" w:rsidRPr="00015166" w:rsidRDefault="00D5169F" w:rsidP="00D5169F">
      <w:pPr>
        <w:pStyle w:val="Tekstpodstawowy"/>
        <w:spacing w:line="200" w:lineRule="atLeast"/>
        <w:ind w:left="1080"/>
        <w:jc w:val="center"/>
        <w:rPr>
          <w:b/>
        </w:rPr>
      </w:pPr>
      <w:r>
        <w:rPr>
          <w:b/>
        </w:rPr>
        <w:br/>
      </w:r>
      <w:r w:rsidRPr="00015166">
        <w:rPr>
          <w:b/>
        </w:rPr>
        <w:t>§ 4</w:t>
      </w:r>
    </w:p>
    <w:p w:rsidR="00D5169F" w:rsidRDefault="00D5169F" w:rsidP="00D5169F">
      <w:pPr>
        <w:numPr>
          <w:ilvl w:val="0"/>
          <w:numId w:val="6"/>
        </w:numPr>
        <w:jc w:val="both"/>
      </w:pPr>
      <w:r>
        <w:t xml:space="preserve">Wszystkie zgłoszone projekty zostaną poddane weryfikacji formalno-prawnej, która dokonywana będzie sukcesywnie, w miarę napływu projektów przez komórki merytoryczne Urzędu Miasta Płońska przy udziale reprezentantów Rady Miejskiej </w:t>
      </w:r>
      <w:r>
        <w:br/>
        <w:t>w Płońsku.</w:t>
      </w:r>
    </w:p>
    <w:p w:rsidR="00D5169F" w:rsidRDefault="00D5169F" w:rsidP="00D5169F">
      <w:pPr>
        <w:numPr>
          <w:ilvl w:val="0"/>
          <w:numId w:val="6"/>
        </w:numPr>
        <w:jc w:val="both"/>
      </w:pPr>
      <w:r>
        <w:t>Weryfikacja formalno-prawna polegała będzie m.in. na sprawdzeniu:</w:t>
      </w:r>
    </w:p>
    <w:p w:rsidR="00D5169F" w:rsidRDefault="00D5169F" w:rsidP="00D5169F">
      <w:pPr>
        <w:numPr>
          <w:ilvl w:val="0"/>
          <w:numId w:val="7"/>
        </w:numPr>
        <w:jc w:val="both"/>
      </w:pPr>
      <w:r>
        <w:t>kompletności i poprawności wypełnienia formularza zgłoszeniowego projektu;</w:t>
      </w:r>
    </w:p>
    <w:p w:rsidR="00D5169F" w:rsidRDefault="00D5169F" w:rsidP="00D5169F">
      <w:pPr>
        <w:numPr>
          <w:ilvl w:val="0"/>
          <w:numId w:val="7"/>
        </w:numPr>
        <w:jc w:val="both"/>
      </w:pPr>
      <w:r>
        <w:t>zgodności projektu z zadaniami gminy związanymi z infrastrukturą;</w:t>
      </w:r>
    </w:p>
    <w:p w:rsidR="00D5169F" w:rsidRDefault="00D5169F" w:rsidP="00D5169F">
      <w:pPr>
        <w:numPr>
          <w:ilvl w:val="0"/>
          <w:numId w:val="7"/>
        </w:numPr>
        <w:jc w:val="both"/>
      </w:pPr>
      <w:r>
        <w:t>zgodności projektu z miejscowym planem zagospodarowania przestrzennego, obowiązującym na danym terenie (jeśli ma to odniesienie do zaproponowanego zadania);</w:t>
      </w:r>
    </w:p>
    <w:p w:rsidR="00D5169F" w:rsidRDefault="00D5169F" w:rsidP="00D5169F">
      <w:pPr>
        <w:numPr>
          <w:ilvl w:val="0"/>
          <w:numId w:val="7"/>
        </w:numPr>
        <w:jc w:val="both"/>
      </w:pPr>
      <w:r>
        <w:t>czy działka/teren, na którym zlokalizowano projekt stanowi mienie Gminy Miasto Płońsk nieobciążone na rzecz osób trzecich;</w:t>
      </w:r>
    </w:p>
    <w:p w:rsidR="00D5169F" w:rsidRDefault="00D5169F" w:rsidP="00D5169F">
      <w:pPr>
        <w:numPr>
          <w:ilvl w:val="0"/>
          <w:numId w:val="7"/>
        </w:numPr>
        <w:jc w:val="both"/>
      </w:pPr>
      <w:r>
        <w:t>poprawności oszacowania kosztów realizacji projektu (czy koszt projektu nie przekracza kwoty 50 000,00 zł).</w:t>
      </w:r>
    </w:p>
    <w:p w:rsidR="00D5169F" w:rsidRDefault="00D5169F" w:rsidP="00D5169F">
      <w:pPr>
        <w:numPr>
          <w:ilvl w:val="0"/>
          <w:numId w:val="6"/>
        </w:numPr>
        <w:jc w:val="both"/>
      </w:pPr>
      <w:r>
        <w:t>Niespełnienie jednego z kryteriów wymienionych w § 4 ust. 2 skutkować będzie negatywną ocenę formalno-prawną projektu.</w:t>
      </w:r>
    </w:p>
    <w:p w:rsidR="00D5169F" w:rsidRDefault="00D5169F" w:rsidP="00D5169F">
      <w:pPr>
        <w:numPr>
          <w:ilvl w:val="0"/>
          <w:numId w:val="6"/>
        </w:numPr>
        <w:jc w:val="both"/>
      </w:pPr>
      <w:r>
        <w:t>Urząd Miasta Płońska zastrzega sobie prawo do:</w:t>
      </w:r>
    </w:p>
    <w:p w:rsidR="00D5169F" w:rsidRDefault="00D5169F" w:rsidP="00D5169F">
      <w:pPr>
        <w:numPr>
          <w:ilvl w:val="0"/>
          <w:numId w:val="8"/>
        </w:numPr>
        <w:jc w:val="both"/>
      </w:pPr>
      <w:r>
        <w:t xml:space="preserve">Skorygowania szacowania kosztów realizacji projektu, pod warunkiem, że nowa oszacowana wartość projektu będzie mieściła się w kwotach, o których mowa </w:t>
      </w:r>
    </w:p>
    <w:p w:rsidR="00D5169F" w:rsidRDefault="00D5169F" w:rsidP="00D5169F">
      <w:pPr>
        <w:ind w:left="1080"/>
        <w:jc w:val="both"/>
      </w:pPr>
      <w:r>
        <w:t>w § 2 ust. 4 pkt 2.</w:t>
      </w:r>
    </w:p>
    <w:p w:rsidR="00D5169F" w:rsidRDefault="00D5169F" w:rsidP="00D5169F">
      <w:pPr>
        <w:numPr>
          <w:ilvl w:val="0"/>
          <w:numId w:val="8"/>
        </w:numPr>
        <w:jc w:val="both"/>
      </w:pPr>
      <w:r>
        <w:t>Kontaktu z Pomysłodawcą w celu wyjaśnienia wątpliwości dot. projektu.</w:t>
      </w:r>
    </w:p>
    <w:p w:rsidR="00D5169F" w:rsidRDefault="00D5169F" w:rsidP="00D5169F">
      <w:pPr>
        <w:numPr>
          <w:ilvl w:val="0"/>
          <w:numId w:val="8"/>
        </w:numPr>
        <w:jc w:val="both"/>
      </w:pPr>
      <w:r>
        <w:t xml:space="preserve">Modyfikacji zgłoszonego projektu z poszanowaniem jego oryginalnej formy, </w:t>
      </w:r>
      <w:r>
        <w:br/>
        <w:t xml:space="preserve">w celu dostosowania go do obowiązujących przepisów prawa oraz zasad celowego i racjonalnego wydawania środków publicznych, o czym Pomysłodawca zostanie poinformowany. </w:t>
      </w:r>
    </w:p>
    <w:p w:rsidR="00D5169F" w:rsidRPr="00DA0435" w:rsidRDefault="00D5169F" w:rsidP="00D5169F">
      <w:pPr>
        <w:numPr>
          <w:ilvl w:val="0"/>
          <w:numId w:val="6"/>
        </w:numPr>
        <w:jc w:val="both"/>
      </w:pPr>
      <w:r>
        <w:lastRenderedPageBreak/>
        <w:t xml:space="preserve">Lista pozytywnie i negatywnie zweryfikowanych projektów zostanie poddana </w:t>
      </w:r>
      <w:r>
        <w:br/>
        <w:t xml:space="preserve">do publicznej wiadomości po zakończeniu procesu weryfikacji wszystkich zgłoszeń, nie później jednak niż do 20 sierpnia 2018 r. Zweryfikowane projekty wraz z opisem oraz uzasadnieniem decyzji w przypadku weryfikacji negatywnej, zostaną podane </w:t>
      </w:r>
      <w:r>
        <w:br/>
        <w:t xml:space="preserve">do publicznej wiadomości poprzez zamieszczeniena stronie </w:t>
      </w:r>
      <w:hyperlink r:id="rId7" w:history="1">
        <w:r w:rsidRPr="0021705E">
          <w:rPr>
            <w:rStyle w:val="Hipercze"/>
            <w:color w:val="000000"/>
          </w:rPr>
          <w:t>www.plonsk.pl</w:t>
        </w:r>
      </w:hyperlink>
      <w:r w:rsidRPr="0021705E">
        <w:rPr>
          <w:color w:val="000000"/>
        </w:rPr>
        <w:t>.</w:t>
      </w:r>
    </w:p>
    <w:p w:rsidR="00D5169F" w:rsidRDefault="00D5169F" w:rsidP="00D5169F">
      <w:pPr>
        <w:pStyle w:val="Akapitzlist"/>
        <w:ind w:left="0"/>
        <w:rPr>
          <w:b/>
        </w:rPr>
      </w:pPr>
    </w:p>
    <w:p w:rsidR="00D5169F" w:rsidRDefault="00D5169F" w:rsidP="00D5169F">
      <w:pPr>
        <w:pStyle w:val="Tekstpodstawowy"/>
        <w:spacing w:line="200" w:lineRule="atLeast"/>
        <w:ind w:left="720"/>
        <w:jc w:val="center"/>
        <w:rPr>
          <w:b/>
        </w:rPr>
      </w:pPr>
      <w:r>
        <w:rPr>
          <w:b/>
        </w:rPr>
        <w:t>Rozdział 4</w:t>
      </w:r>
      <w:r>
        <w:rPr>
          <w:b/>
        </w:rPr>
        <w:br/>
        <w:t>Głosowanie mieszkańców</w:t>
      </w:r>
    </w:p>
    <w:p w:rsidR="00D5169F" w:rsidRPr="00015166" w:rsidRDefault="00D5169F" w:rsidP="00D5169F">
      <w:pPr>
        <w:pStyle w:val="Tekstpodstawowy"/>
        <w:spacing w:line="200" w:lineRule="atLeast"/>
        <w:ind w:left="720"/>
        <w:jc w:val="center"/>
        <w:rPr>
          <w:b/>
        </w:rPr>
      </w:pPr>
      <w:r>
        <w:rPr>
          <w:b/>
        </w:rPr>
        <w:br/>
      </w:r>
      <w:r w:rsidRPr="00015166">
        <w:rPr>
          <w:b/>
        </w:rPr>
        <w:t>§ 5</w:t>
      </w:r>
    </w:p>
    <w:p w:rsidR="00D5169F" w:rsidRDefault="00D5169F" w:rsidP="00D5169F">
      <w:pPr>
        <w:numPr>
          <w:ilvl w:val="0"/>
          <w:numId w:val="9"/>
        </w:numPr>
        <w:jc w:val="both"/>
      </w:pPr>
      <w:r>
        <w:t>Projekty spełniające wymogi formalnepoddane będą głosowaniu o charakterze powszechnym.</w:t>
      </w:r>
    </w:p>
    <w:p w:rsidR="00D5169F" w:rsidRDefault="00D5169F" w:rsidP="00D5169F">
      <w:pPr>
        <w:numPr>
          <w:ilvl w:val="0"/>
          <w:numId w:val="9"/>
        </w:numPr>
        <w:jc w:val="both"/>
      </w:pPr>
      <w:r>
        <w:t>Uprawniony do udziału w głosowaniu jest każdy mieszkaniec Płońska, który najpóźniej w dniu głosowania ukończył 16 lat.</w:t>
      </w:r>
    </w:p>
    <w:p w:rsidR="00D5169F" w:rsidRDefault="00D5169F" w:rsidP="00D5169F">
      <w:pPr>
        <w:ind w:left="1080"/>
        <w:jc w:val="both"/>
      </w:pPr>
    </w:p>
    <w:p w:rsidR="00D5169F" w:rsidRDefault="00D5169F" w:rsidP="00D5169F">
      <w:pPr>
        <w:numPr>
          <w:ilvl w:val="0"/>
          <w:numId w:val="9"/>
        </w:numPr>
        <w:jc w:val="both"/>
      </w:pPr>
      <w:r>
        <w:t>Głosowanie przeprowadzone zostanie  w terminie od 21 sierpnia do 28 września 2018 r.</w:t>
      </w:r>
    </w:p>
    <w:p w:rsidR="00D5169F" w:rsidRDefault="00D5169F" w:rsidP="00D5169F">
      <w:pPr>
        <w:numPr>
          <w:ilvl w:val="0"/>
          <w:numId w:val="9"/>
        </w:numPr>
        <w:jc w:val="both"/>
      </w:pPr>
      <w:r>
        <w:t>Głowanie odbędzie się w formie pisemnej i elektronicznej, z wykorzystaniem:</w:t>
      </w:r>
    </w:p>
    <w:p w:rsidR="00D5169F" w:rsidRDefault="00D5169F" w:rsidP="00D5169F">
      <w:pPr>
        <w:ind w:left="720"/>
        <w:jc w:val="both"/>
      </w:pPr>
    </w:p>
    <w:p w:rsidR="00D5169F" w:rsidRDefault="00D5169F" w:rsidP="00D5169F">
      <w:pPr>
        <w:numPr>
          <w:ilvl w:val="0"/>
          <w:numId w:val="10"/>
        </w:numPr>
        <w:suppressAutoHyphens w:val="0"/>
        <w:jc w:val="both"/>
      </w:pPr>
      <w:r>
        <w:t xml:space="preserve">Ankiety online zamieszczonej na stronie internetowej miasta </w:t>
      </w:r>
      <w:hyperlink r:id="rId8" w:history="1">
        <w:r w:rsidRPr="0021705E">
          <w:rPr>
            <w:rStyle w:val="Hipercze"/>
            <w:color w:val="000000"/>
          </w:rPr>
          <w:t>www.plonsk.pl</w:t>
        </w:r>
      </w:hyperlink>
      <w:r w:rsidRPr="0021705E">
        <w:rPr>
          <w:color w:val="000000"/>
        </w:rPr>
        <w:t>,</w:t>
      </w:r>
      <w:r>
        <w:t xml:space="preserve"> </w:t>
      </w:r>
    </w:p>
    <w:p w:rsidR="00D5169F" w:rsidRDefault="00D5169F" w:rsidP="00D5169F">
      <w:pPr>
        <w:numPr>
          <w:ilvl w:val="0"/>
          <w:numId w:val="10"/>
        </w:numPr>
        <w:suppressAutoHyphens w:val="0"/>
        <w:jc w:val="both"/>
      </w:pPr>
      <w:r>
        <w:t>Ankiety w wersji papierowej dostępnej w Kancelarii Urzędu, ul Płocka 39 (wejście od 1 Maja).</w:t>
      </w:r>
    </w:p>
    <w:p w:rsidR="00D5169F" w:rsidRDefault="00D5169F" w:rsidP="00D5169F">
      <w:pPr>
        <w:numPr>
          <w:ilvl w:val="0"/>
          <w:numId w:val="9"/>
        </w:numPr>
        <w:suppressAutoHyphens w:val="0"/>
        <w:jc w:val="both"/>
      </w:pPr>
      <w:r>
        <w:t>Każdy uprawniony do głosowania mieszkaniec może oddać maksymalnie jeden głos na wybrany przez siebie projekt.</w:t>
      </w:r>
    </w:p>
    <w:p w:rsidR="00D5169F" w:rsidRDefault="00D5169F" w:rsidP="00D5169F">
      <w:pPr>
        <w:numPr>
          <w:ilvl w:val="0"/>
          <w:numId w:val="9"/>
        </w:numPr>
        <w:suppressAutoHyphens w:val="0"/>
        <w:jc w:val="both"/>
      </w:pPr>
      <w:r>
        <w:t>Nie dopuszcza się agitowania na rzecz projektów na terenie obiektów administracji publicznej.</w:t>
      </w:r>
    </w:p>
    <w:p w:rsidR="00D5169F" w:rsidRDefault="00D5169F" w:rsidP="00D5169F">
      <w:pPr>
        <w:numPr>
          <w:ilvl w:val="0"/>
          <w:numId w:val="9"/>
        </w:numPr>
        <w:suppressAutoHyphens w:val="0"/>
        <w:jc w:val="both"/>
      </w:pPr>
      <w:r>
        <w:t>Obliczenie wyniku głosowania odbędzie się niezwłocznie po zakończeniu głosowania.</w:t>
      </w:r>
    </w:p>
    <w:p w:rsidR="00D5169F" w:rsidRDefault="00D5169F" w:rsidP="00D5169F">
      <w:pPr>
        <w:numPr>
          <w:ilvl w:val="0"/>
          <w:numId w:val="9"/>
        </w:numPr>
        <w:suppressAutoHyphens w:val="0"/>
        <w:jc w:val="both"/>
      </w:pPr>
      <w:r>
        <w:t xml:space="preserve">Obliczenie wyników polegało będzie na zsumowaniu głosów oddanych na każdy </w:t>
      </w:r>
      <w:r>
        <w:br/>
        <w:t>z projektów.</w:t>
      </w:r>
    </w:p>
    <w:p w:rsidR="00D5169F" w:rsidRDefault="00D5169F" w:rsidP="00D5169F">
      <w:pPr>
        <w:numPr>
          <w:ilvl w:val="0"/>
          <w:numId w:val="9"/>
        </w:numPr>
        <w:suppressAutoHyphens w:val="0"/>
        <w:jc w:val="both"/>
      </w:pPr>
      <w:r>
        <w:t>Za nieważny uznaje się głos w przypadku :</w:t>
      </w:r>
    </w:p>
    <w:p w:rsidR="00D5169F" w:rsidRDefault="00D5169F" w:rsidP="00D5169F">
      <w:pPr>
        <w:numPr>
          <w:ilvl w:val="0"/>
          <w:numId w:val="11"/>
        </w:numPr>
        <w:suppressAutoHyphens w:val="0"/>
        <w:jc w:val="both"/>
      </w:pPr>
      <w:r>
        <w:t>Braku możliwości identyfikacji wybranych projektów,</w:t>
      </w:r>
    </w:p>
    <w:p w:rsidR="00D5169F" w:rsidRDefault="00D5169F" w:rsidP="00D5169F">
      <w:pPr>
        <w:numPr>
          <w:ilvl w:val="0"/>
          <w:numId w:val="11"/>
        </w:numPr>
        <w:suppressAutoHyphens w:val="0"/>
        <w:jc w:val="both"/>
      </w:pPr>
      <w:r>
        <w:t>Oddania głosu na więcej niż jeden projekt z listy.</w:t>
      </w:r>
    </w:p>
    <w:p w:rsidR="00D5169F" w:rsidRPr="00B024C8" w:rsidRDefault="00D5169F" w:rsidP="00D5169F">
      <w:pPr>
        <w:numPr>
          <w:ilvl w:val="0"/>
          <w:numId w:val="11"/>
        </w:numPr>
        <w:suppressAutoHyphens w:val="0"/>
        <w:jc w:val="both"/>
      </w:pPr>
      <w:r>
        <w:rPr>
          <w:rFonts w:ascii="TimesNewRomanPSMT" w:hAnsi="TimesNewRomanPSMT" w:cs="TimesNewRomanPSMT"/>
          <w:lang w:eastAsia="pl-PL"/>
        </w:rPr>
        <w:t>Brak podania lub podania niepoprawnego adresu zamieszkania.</w:t>
      </w:r>
    </w:p>
    <w:p w:rsidR="00D5169F" w:rsidRDefault="00D5169F" w:rsidP="00D5169F">
      <w:pPr>
        <w:numPr>
          <w:ilvl w:val="0"/>
          <w:numId w:val="9"/>
        </w:numPr>
        <w:suppressAutoHyphens w:val="0"/>
        <w:jc w:val="both"/>
      </w:pPr>
      <w:r>
        <w:t>Za wybrane do zrealizowania w Płońskim Budżecie Obywatelskim uznaje się te projekty, które uzyskały największą liczbę głosów oraz do wyczerpania puli środków przeznaczonych na ten cel, czyli 300 000,00 zł,</w:t>
      </w:r>
    </w:p>
    <w:p w:rsidR="00D5169F" w:rsidRDefault="00D5169F" w:rsidP="00D5169F">
      <w:pPr>
        <w:suppressAutoHyphens w:val="0"/>
        <w:ind w:left="1440"/>
        <w:jc w:val="both"/>
      </w:pPr>
    </w:p>
    <w:p w:rsidR="00D5169F" w:rsidRDefault="00D5169F" w:rsidP="00D5169F">
      <w:pPr>
        <w:numPr>
          <w:ilvl w:val="0"/>
          <w:numId w:val="9"/>
        </w:numPr>
        <w:suppressAutoHyphens w:val="0"/>
        <w:jc w:val="both"/>
      </w:pPr>
      <w:r>
        <w:t xml:space="preserve">Informacja o wyniku głosowania podana zostanie w terminie określonym </w:t>
      </w:r>
      <w:r>
        <w:br/>
        <w:t xml:space="preserve">w Załączniku nr 4 na stronie </w:t>
      </w:r>
      <w:hyperlink r:id="rId9" w:history="1">
        <w:r w:rsidRPr="0021705E">
          <w:rPr>
            <w:rStyle w:val="Hipercze"/>
            <w:color w:val="000000"/>
          </w:rPr>
          <w:t>www.plonsk.pl</w:t>
        </w:r>
      </w:hyperlink>
      <w:r w:rsidRPr="0021705E">
        <w:rPr>
          <w:color w:val="000000"/>
        </w:rPr>
        <w:t>.</w:t>
      </w:r>
    </w:p>
    <w:p w:rsidR="00D5169F" w:rsidRDefault="00D5169F" w:rsidP="00D5169F">
      <w:pPr>
        <w:pStyle w:val="Akapitzlist"/>
      </w:pPr>
    </w:p>
    <w:p w:rsidR="00D5169F" w:rsidRDefault="00D5169F" w:rsidP="00D5169F">
      <w:pPr>
        <w:suppressAutoHyphens w:val="0"/>
        <w:jc w:val="both"/>
      </w:pPr>
    </w:p>
    <w:p w:rsidR="00D5169F" w:rsidRDefault="00D5169F" w:rsidP="00D5169F">
      <w:pPr>
        <w:suppressAutoHyphens w:val="0"/>
        <w:ind w:left="1440"/>
        <w:jc w:val="both"/>
      </w:pPr>
    </w:p>
    <w:p w:rsidR="00D5169F" w:rsidRDefault="00D5169F" w:rsidP="00D5169F">
      <w:pPr>
        <w:jc w:val="right"/>
        <w:rPr>
          <w:sz w:val="20"/>
          <w:szCs w:val="20"/>
        </w:rPr>
      </w:pPr>
    </w:p>
    <w:p w:rsidR="00D5169F" w:rsidRDefault="00D5169F" w:rsidP="00D5169F">
      <w:pPr>
        <w:jc w:val="right"/>
        <w:rPr>
          <w:sz w:val="20"/>
          <w:szCs w:val="20"/>
        </w:rPr>
      </w:pPr>
    </w:p>
    <w:p w:rsidR="00D5169F" w:rsidRDefault="00D5169F" w:rsidP="00D5169F">
      <w:pPr>
        <w:jc w:val="right"/>
        <w:rPr>
          <w:sz w:val="20"/>
          <w:szCs w:val="20"/>
        </w:rPr>
      </w:pPr>
    </w:p>
    <w:p w:rsidR="00D5169F" w:rsidRDefault="00D5169F" w:rsidP="00D5169F">
      <w:pPr>
        <w:jc w:val="right"/>
        <w:rPr>
          <w:sz w:val="20"/>
          <w:szCs w:val="20"/>
        </w:rPr>
      </w:pPr>
    </w:p>
    <w:p w:rsidR="00D5169F" w:rsidRDefault="00D5169F" w:rsidP="00D5169F">
      <w:pPr>
        <w:jc w:val="right"/>
        <w:rPr>
          <w:sz w:val="20"/>
          <w:szCs w:val="20"/>
        </w:rPr>
      </w:pPr>
    </w:p>
    <w:p w:rsidR="00D5169F" w:rsidRDefault="00D5169F" w:rsidP="00D5169F">
      <w:pPr>
        <w:jc w:val="right"/>
        <w:rPr>
          <w:sz w:val="20"/>
          <w:szCs w:val="20"/>
        </w:rPr>
      </w:pPr>
    </w:p>
    <w:p w:rsidR="00D5169F" w:rsidRDefault="00D5169F" w:rsidP="00D5169F">
      <w:pPr>
        <w:jc w:val="right"/>
        <w:rPr>
          <w:sz w:val="20"/>
          <w:szCs w:val="20"/>
        </w:rPr>
      </w:pPr>
    </w:p>
    <w:p w:rsidR="00AB43CA" w:rsidRDefault="00AB43CA">
      <w:bookmarkStart w:id="0" w:name="_GoBack"/>
      <w:bookmarkEnd w:id="0"/>
    </w:p>
    <w:sectPr w:rsidR="00AB4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A4D"/>
    <w:multiLevelType w:val="hybridMultilevel"/>
    <w:tmpl w:val="D7686156"/>
    <w:lvl w:ilvl="0" w:tplc="B4D00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74DA7"/>
    <w:multiLevelType w:val="hybridMultilevel"/>
    <w:tmpl w:val="CD2250AE"/>
    <w:lvl w:ilvl="0" w:tplc="555881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5A0EDD"/>
    <w:multiLevelType w:val="hybridMultilevel"/>
    <w:tmpl w:val="C0F40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83C96"/>
    <w:multiLevelType w:val="hybridMultilevel"/>
    <w:tmpl w:val="3048BE4A"/>
    <w:lvl w:ilvl="0" w:tplc="9A227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8111AE"/>
    <w:multiLevelType w:val="hybridMultilevel"/>
    <w:tmpl w:val="3A1A4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7582F"/>
    <w:multiLevelType w:val="hybridMultilevel"/>
    <w:tmpl w:val="55C60178"/>
    <w:lvl w:ilvl="0" w:tplc="BE6CC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9C1EDA"/>
    <w:multiLevelType w:val="hybridMultilevel"/>
    <w:tmpl w:val="034852CA"/>
    <w:lvl w:ilvl="0" w:tplc="82B83E7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B1F53B7"/>
    <w:multiLevelType w:val="hybridMultilevel"/>
    <w:tmpl w:val="64DE0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D68AC"/>
    <w:multiLevelType w:val="hybridMultilevel"/>
    <w:tmpl w:val="136C7D8C"/>
    <w:lvl w:ilvl="0" w:tplc="5F8A95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4D840EA"/>
    <w:multiLevelType w:val="hybridMultilevel"/>
    <w:tmpl w:val="7D7A2E54"/>
    <w:lvl w:ilvl="0" w:tplc="EE9ED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CB3508"/>
    <w:multiLevelType w:val="hybridMultilevel"/>
    <w:tmpl w:val="383E2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68"/>
    <w:rsid w:val="003A5A35"/>
    <w:rsid w:val="005E3B68"/>
    <w:rsid w:val="00AB43CA"/>
    <w:rsid w:val="00D5169F"/>
    <w:rsid w:val="00E6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F4C03-E2CE-4CC6-BAD4-19DFEF86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6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5169F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D5169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516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5169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ons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o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sultacje@plonsk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lonsk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lo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966</Words>
  <Characters>5802</Characters>
  <Application>Microsoft Office Word</Application>
  <DocSecurity>0</DocSecurity>
  <Lines>48</Lines>
  <Paragraphs>13</Paragraphs>
  <ScaleCrop>false</ScaleCrop>
  <Company/>
  <LinksUpToDate>false</LinksUpToDate>
  <CharactersWithSpaces>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Ambroziak</dc:creator>
  <cp:keywords/>
  <dc:description/>
  <cp:lastModifiedBy>Izabela Ambroziak</cp:lastModifiedBy>
  <cp:revision>5</cp:revision>
  <dcterms:created xsi:type="dcterms:W3CDTF">2018-06-25T06:17:00Z</dcterms:created>
  <dcterms:modified xsi:type="dcterms:W3CDTF">2018-06-25T06:23:00Z</dcterms:modified>
</cp:coreProperties>
</file>